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A6" w:rsidRDefault="00E170A6"/>
    <w:p w:rsidR="00E170A6" w:rsidRDefault="00E170A6"/>
    <w:p w:rsidR="00E170A6" w:rsidRDefault="004A518A">
      <w:pPr>
        <w:jc w:val="center"/>
        <w:rPr>
          <w:sz w:val="28"/>
        </w:rPr>
      </w:pPr>
      <w:r>
        <w:rPr>
          <w:b/>
          <w:sz w:val="28"/>
        </w:rPr>
        <w:t>ГРАФИК</w:t>
      </w:r>
    </w:p>
    <w:p w:rsidR="00E170A6" w:rsidRDefault="004A518A">
      <w:pPr>
        <w:jc w:val="center"/>
        <w:rPr>
          <w:sz w:val="28"/>
        </w:rPr>
      </w:pPr>
      <w:r>
        <w:rPr>
          <w:sz w:val="28"/>
        </w:rPr>
        <w:t xml:space="preserve">включения потребителей в начале отопительного сезона 2024-2025 гг. </w:t>
      </w:r>
    </w:p>
    <w:p w:rsidR="00E170A6" w:rsidRDefault="004A518A">
      <w:pPr>
        <w:jc w:val="center"/>
        <w:rPr>
          <w:b/>
          <w:sz w:val="28"/>
        </w:rPr>
      </w:pPr>
      <w:r>
        <w:rPr>
          <w:sz w:val="28"/>
        </w:rPr>
        <w:t xml:space="preserve">от котельной </w:t>
      </w:r>
      <w:r>
        <w:rPr>
          <w:b/>
          <w:sz w:val="28"/>
        </w:rPr>
        <w:t>ООО «ТГК»</w:t>
      </w:r>
    </w:p>
    <w:p w:rsidR="00E170A6" w:rsidRDefault="00E170A6">
      <w:pPr>
        <w:jc w:val="center"/>
        <w:rPr>
          <w:b/>
          <w:sz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800"/>
        <w:gridCol w:w="8563"/>
      </w:tblGrid>
      <w:tr w:rsidR="00342284" w:rsidRPr="00342284" w:rsidTr="001B066E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84" w:rsidRPr="00342284" w:rsidRDefault="00342284" w:rsidP="00342284">
            <w:pPr>
              <w:jc w:val="center"/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Очередность</w:t>
            </w:r>
          </w:p>
        </w:tc>
        <w:tc>
          <w:tcPr>
            <w:tcW w:w="8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84" w:rsidRPr="00342284" w:rsidRDefault="00342284" w:rsidP="00342284">
            <w:pPr>
              <w:jc w:val="center"/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Наименование потребителей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84" w:rsidRPr="00342284" w:rsidRDefault="00342284" w:rsidP="00342284">
            <w:pPr>
              <w:jc w:val="center"/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включения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84" w:rsidRPr="00342284" w:rsidRDefault="00342284" w:rsidP="00342284">
            <w:pPr>
              <w:jc w:val="center"/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84" w:rsidRPr="00342284" w:rsidRDefault="00342284" w:rsidP="00342284">
            <w:pPr>
              <w:jc w:val="center"/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день первый</w:t>
            </w:r>
          </w:p>
        </w:tc>
        <w:tc>
          <w:tcPr>
            <w:tcW w:w="8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42284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Республиканская, 52б, 50е, 4а, 5, 28а, 55а, 52в, 50в, 50а, 50б, 22б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Союзная 65в, 18 , 31, 12, 28а, 71б, 71а, 71в, 67, 67/2 (общежитие КЭМТ), 69б, 18а, 16а, 13, 9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Герцена 3, 1, 2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2-я Рабочая 12а, 5, 5-Б, 14а, 8а, 8б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Парижской коммуны 30, 38, 71, 34, 42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Станционная 4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Коммунальная 12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84" w:rsidRPr="00342284" w:rsidRDefault="00342284" w:rsidP="00342284">
            <w:pPr>
              <w:jc w:val="center"/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день второй</w:t>
            </w:r>
          </w:p>
        </w:tc>
        <w:tc>
          <w:tcPr>
            <w:tcW w:w="8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42284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Краснознаменная 18а, 18б, 18в, 14/19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2-й Весенний проезд 20а, 22, 24, 26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2-я Агрегатная 47а, 43, 43а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proofErr w:type="spellStart"/>
            <w:r w:rsidRPr="00342284">
              <w:rPr>
                <w:color w:val="auto"/>
                <w:sz w:val="24"/>
              </w:rPr>
              <w:t>Каширцева</w:t>
            </w:r>
            <w:proofErr w:type="spellEnd"/>
            <w:r w:rsidRPr="00342284">
              <w:rPr>
                <w:color w:val="auto"/>
                <w:sz w:val="24"/>
              </w:rPr>
              <w:t xml:space="preserve"> 4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Ухтомского 2, 2а, 25, 19/5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3-й Весенний проезд 4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proofErr w:type="spellStart"/>
            <w:r w:rsidRPr="00342284">
              <w:rPr>
                <w:color w:val="auto"/>
                <w:sz w:val="24"/>
              </w:rPr>
              <w:t>Цюрупы</w:t>
            </w:r>
            <w:proofErr w:type="spellEnd"/>
            <w:r w:rsidRPr="00342284">
              <w:rPr>
                <w:color w:val="auto"/>
                <w:sz w:val="24"/>
              </w:rPr>
              <w:t xml:space="preserve"> 3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8-е Марта 89, 61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Республиканская  50ж, 50а/1</w:t>
            </w:r>
          </w:p>
        </w:tc>
      </w:tr>
      <w:tr w:rsidR="00342284" w:rsidRPr="00342284" w:rsidTr="001B066E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Союзная 63а, 63, 61а, 59а, 59, 57б, 57, 57а, 53а, 55, 55б, 51б, 53, 51, 51а, 26а, 16, 29, 27, 25, 14б, 14, 14а, 10а, 19, 17, 10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84" w:rsidRPr="00342284" w:rsidRDefault="00342284" w:rsidP="00342284">
            <w:pPr>
              <w:jc w:val="center"/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день третий</w:t>
            </w:r>
          </w:p>
        </w:tc>
        <w:tc>
          <w:tcPr>
            <w:tcW w:w="8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42284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proofErr w:type="spellStart"/>
            <w:r w:rsidRPr="00342284">
              <w:rPr>
                <w:color w:val="auto"/>
                <w:sz w:val="24"/>
              </w:rPr>
              <w:t>Каширцева</w:t>
            </w:r>
            <w:proofErr w:type="spellEnd"/>
            <w:r w:rsidRPr="00342284">
              <w:rPr>
                <w:color w:val="auto"/>
                <w:sz w:val="24"/>
              </w:rPr>
              <w:t xml:space="preserve"> 3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2я Рабочая 1/39, 7в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Станционная 16, 8, 18, 30, 24а, 24, 22, 36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Краснознаменная 20б, 20в, 20а, 22, 22а/1, 22а/2, 18, 16, 9</w:t>
            </w:r>
          </w:p>
        </w:tc>
      </w:tr>
      <w:tr w:rsidR="00342284" w:rsidRPr="00342284" w:rsidTr="001B066E">
        <w:trPr>
          <w:trHeight w:val="64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Республиканская 52а, 54, 56, 60, 52, 53, 55, 50д, 51, 50, 48, 44, 42, 46, 38, 34, 36, 24, 24а, 24б, 22, 22а, 4, 12, 8, 10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84" w:rsidRPr="00342284" w:rsidRDefault="00342284" w:rsidP="00342284">
            <w:pPr>
              <w:jc w:val="center"/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день четвертый</w:t>
            </w:r>
          </w:p>
        </w:tc>
        <w:tc>
          <w:tcPr>
            <w:tcW w:w="8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42284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Союзная  73, 65, 71, 67/3, 49а, 71г, 4, 6, 15, 5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2-я Рабочая 9, 9а, 7, 7б, 7а, 9б, 9в,11, 11а, 13/30, 10а/2, 10а/3, 10а/4, 10а/5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Коммунальная 1,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Ухтомского 1, 5, 7, 4, 4а, 6, 6а, 36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Парижской коммуны, 32, 28/5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2-я Агрегатная 45, 47, 49, 51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3-я Агрегатная 25а/1, 23в, 23г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Краснознаменная 9а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84" w:rsidRPr="00342284" w:rsidRDefault="00342284" w:rsidP="00342284">
            <w:pPr>
              <w:jc w:val="center"/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день пятый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42284">
              <w:rPr>
                <w:b/>
                <w:bCs/>
                <w:color w:val="auto"/>
                <w:sz w:val="24"/>
              </w:rPr>
              <w:t>Многоквартирные жилые дома и нежилые помещения в этих МКД: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Социалистическая 3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Станционная 32, 34, 38, 40, 27, 37, 26, 10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Станционная 21-23 ОАО РЖД (общежитие)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Чайковского 27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Парижской коммуны 67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2-я Рабочая 10,12,14/32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2-я Рабочая 2/41, 4, 6, 8</w:t>
            </w:r>
          </w:p>
        </w:tc>
      </w:tr>
      <w:tr w:rsidR="00342284" w:rsidRPr="00342284" w:rsidTr="001B066E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84" w:rsidRPr="00342284" w:rsidRDefault="00342284" w:rsidP="00342284">
            <w:pPr>
              <w:rPr>
                <w:color w:val="auto"/>
                <w:sz w:val="24"/>
                <w:szCs w:val="24"/>
              </w:rPr>
            </w:pPr>
            <w:r w:rsidRPr="00342284">
              <w:rPr>
                <w:color w:val="auto"/>
                <w:sz w:val="24"/>
              </w:rPr>
              <w:t>Союзная 45б, 43б,45, 47а, 47б, 45а, 49, 49б, 47, 43, 43а</w:t>
            </w:r>
          </w:p>
        </w:tc>
      </w:tr>
    </w:tbl>
    <w:p w:rsidR="00E170A6" w:rsidRDefault="00E170A6">
      <w:pPr>
        <w:rPr>
          <w:sz w:val="24"/>
        </w:rPr>
      </w:pPr>
      <w:bookmarkStart w:id="0" w:name="_GoBack"/>
      <w:bookmarkEnd w:id="0"/>
    </w:p>
    <w:sectPr w:rsidR="00E170A6">
      <w:pgSz w:w="11906" w:h="16838"/>
      <w:pgMar w:top="425" w:right="424" w:bottom="295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170A6"/>
    <w:rsid w:val="00042C2F"/>
    <w:rsid w:val="001B066E"/>
    <w:rsid w:val="00342284"/>
    <w:rsid w:val="00387826"/>
    <w:rsid w:val="004A518A"/>
    <w:rsid w:val="00DE49D0"/>
    <w:rsid w:val="00E170A6"/>
    <w:rsid w:val="00E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2D819-C0E0-486A-A16F-5C28DA8B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</w:rPr>
  </w:style>
  <w:style w:type="paragraph" w:customStyle="1" w:styleId="14">
    <w:name w:val="Заголовок1"/>
    <w:basedOn w:val="a"/>
    <w:next w:val="a9"/>
    <w:link w:val="2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5">
    <w:name w:val="Заголовок2"/>
    <w:basedOn w:val="1"/>
    <w:link w:val="14"/>
    <w:rPr>
      <w:rFonts w:ascii="PT Astra Serif" w:hAnsi="PT Astra Serif"/>
      <w:sz w:val="28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9"/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e">
    <w:name w:val="List"/>
    <w:basedOn w:val="a9"/>
    <w:link w:val="af"/>
    <w:rPr>
      <w:rFonts w:ascii="PT Astra Serif" w:hAnsi="PT Astra Serif"/>
    </w:rPr>
  </w:style>
  <w:style w:type="character" w:customStyle="1" w:styleId="af">
    <w:name w:val="Список Знак"/>
    <w:basedOn w:val="ac"/>
    <w:link w:val="ae"/>
    <w:rPr>
      <w:rFonts w:ascii="PT Astra Serif" w:hAnsi="PT Astra Serif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pPr>
      <w:widowControl w:val="0"/>
    </w:pPr>
  </w:style>
  <w:style w:type="character" w:customStyle="1" w:styleId="a8">
    <w:name w:val="Содержимое таблицы"/>
    <w:basedOn w:val="1"/>
    <w:link w:val="a6"/>
  </w:style>
  <w:style w:type="paragraph" w:customStyle="1" w:styleId="33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index heading"/>
    <w:basedOn w:val="a"/>
    <w:link w:val="af1"/>
    <w:rPr>
      <w:rFonts w:ascii="PT Astra Serif" w:hAnsi="PT Astra Serif"/>
    </w:rPr>
  </w:style>
  <w:style w:type="character" w:customStyle="1" w:styleId="af1">
    <w:name w:val="Указатель Знак"/>
    <w:basedOn w:val="1"/>
    <w:link w:val="af0"/>
    <w:rPr>
      <w:rFonts w:ascii="PT Astra Serif" w:hAnsi="PT Astra Serif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Геннадьевич</cp:lastModifiedBy>
  <cp:revision>7</cp:revision>
  <cp:lastPrinted>2024-10-15T08:17:00Z</cp:lastPrinted>
  <dcterms:created xsi:type="dcterms:W3CDTF">2024-10-09T12:09:00Z</dcterms:created>
  <dcterms:modified xsi:type="dcterms:W3CDTF">2024-10-15T14:31:00Z</dcterms:modified>
</cp:coreProperties>
</file>