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9B" w:rsidRDefault="002904D6">
      <w:pPr>
        <w:jc w:val="center"/>
        <w:rPr>
          <w:rFonts w:ascii="PT Astra Serif" w:hAnsi="PT Astra Serif"/>
        </w:rPr>
      </w:pPr>
      <w:proofErr w:type="gramStart"/>
      <w:r>
        <w:rPr>
          <w:rFonts w:ascii="PT Astra Serif" w:hAnsi="PT Astra Serif"/>
        </w:rPr>
        <w:t>ТЕКСТ  ИНФОРМАЦИОННОГО</w:t>
      </w:r>
      <w:proofErr w:type="gramEnd"/>
      <w:r>
        <w:rPr>
          <w:rFonts w:ascii="PT Astra Serif" w:hAnsi="PT Astra Serif"/>
        </w:rPr>
        <w:t xml:space="preserve"> СООБЩЕНИЯ</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9600"/>
      </w:tblGrid>
      <w:tr w:rsidR="00EE579B">
        <w:tc>
          <w:tcPr>
            <w:tcW w:w="960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rsidR="00EE579B" w:rsidRDefault="002904D6">
            <w:pPr>
              <w:jc w:val="center"/>
              <w:rPr>
                <w:rFonts w:ascii="PT Astra Serif" w:hAnsi="PT Astra Serif"/>
                <w:sz w:val="26"/>
              </w:rPr>
            </w:pPr>
            <w:r>
              <w:rPr>
                <w:rFonts w:ascii="PT Astra Serif" w:hAnsi="PT Astra Serif"/>
                <w:b/>
                <w:sz w:val="26"/>
              </w:rPr>
              <w:t>ВНИМАНИЕ, АУКЦИОН!</w:t>
            </w:r>
          </w:p>
          <w:p w:rsidR="00EE579B" w:rsidRDefault="002904D6">
            <w:pPr>
              <w:ind w:firstLine="567"/>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rsidR="00EE579B" w:rsidRDefault="002904D6">
            <w:pPr>
              <w:ind w:firstLine="567"/>
              <w:jc w:val="both"/>
              <w:rPr>
                <w:rFonts w:ascii="PT Astra Serif" w:hAnsi="PT Astra Serif"/>
                <w:sz w:val="26"/>
              </w:rPr>
            </w:pPr>
            <w:r>
              <w:rPr>
                <w:rFonts w:ascii="PT Astra Serif" w:hAnsi="PT Astra Serif"/>
                <w:sz w:val="26"/>
              </w:rPr>
              <w:t>Аукцион назначается на</w:t>
            </w:r>
            <w:r>
              <w:rPr>
                <w:rFonts w:ascii="PT Astra Serif" w:hAnsi="PT Astra Serif"/>
                <w:b/>
                <w:sz w:val="26"/>
              </w:rPr>
              <w:t xml:space="preserve"> 11 часов 00 минут 15 декабря 2021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rsidR="00CC3252" w:rsidRDefault="002904D6">
            <w:pPr>
              <w:ind w:firstLine="567"/>
              <w:jc w:val="both"/>
              <w:rPr>
                <w:rFonts w:ascii="PT Astra Serif" w:hAnsi="PT Astra Serif"/>
                <w:sz w:val="26"/>
              </w:rPr>
            </w:pPr>
            <w:r>
              <w:rPr>
                <w:rFonts w:ascii="PT Astra Serif" w:hAnsi="PT Astra Serif"/>
                <w:sz w:val="26"/>
              </w:rPr>
              <w:t xml:space="preserve">Аукцион проводится на основании решений комитета по управлению имуществом Курской области </w:t>
            </w:r>
            <w:r w:rsidR="00CC3252">
              <w:rPr>
                <w:rFonts w:ascii="PT Astra Serif" w:hAnsi="PT Astra Serif"/>
                <w:sz w:val="26"/>
              </w:rPr>
              <w:t xml:space="preserve">от 09.11.2021 г. № 01.01-17/1113, № 01.01-17/1114,  </w:t>
            </w:r>
            <w:bookmarkStart w:id="0" w:name="_GoBack"/>
            <w:bookmarkEnd w:id="0"/>
            <w:r w:rsidR="00CC3252">
              <w:rPr>
                <w:rFonts w:ascii="PT Astra Serif" w:hAnsi="PT Astra Serif"/>
                <w:sz w:val="26"/>
              </w:rPr>
              <w:t>№ 01.01-17/1115.</w:t>
            </w:r>
          </w:p>
          <w:p w:rsidR="00EE579B" w:rsidRDefault="002904D6">
            <w:pPr>
              <w:ind w:firstLine="567"/>
              <w:jc w:val="both"/>
              <w:rPr>
                <w:rFonts w:ascii="PT Astra Serif" w:hAnsi="PT Astra Serif"/>
                <w:sz w:val="26"/>
              </w:rPr>
            </w:pPr>
            <w:r>
              <w:rPr>
                <w:rFonts w:ascii="PT Astra Serif" w:hAnsi="PT Astra Serif"/>
                <w:sz w:val="26"/>
              </w:rPr>
              <w:t>Организатор аукциона – комитет по управлению имуществом Курской области.</w:t>
            </w:r>
          </w:p>
          <w:p w:rsidR="00EE579B" w:rsidRDefault="002904D6">
            <w:pPr>
              <w:ind w:firstLine="567"/>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арендной платы.</w:t>
            </w:r>
          </w:p>
          <w:p w:rsidR="00EE579B" w:rsidRDefault="002904D6">
            <w:pPr>
              <w:ind w:firstLine="567"/>
              <w:jc w:val="both"/>
              <w:rPr>
                <w:rFonts w:ascii="PT Astra Serif" w:hAnsi="PT Astra Serif"/>
                <w:sz w:val="26"/>
              </w:rPr>
            </w:pPr>
            <w:r>
              <w:rPr>
                <w:rFonts w:ascii="PT Astra Serif" w:hAnsi="PT Astra Serif"/>
                <w:b/>
                <w:sz w:val="26"/>
              </w:rPr>
              <w:t>Лот №1.</w:t>
            </w:r>
            <w:r>
              <w:rPr>
                <w:rFonts w:ascii="PT Astra Serif" w:hAnsi="PT Astra Serif"/>
                <w:sz w:val="26"/>
              </w:rPr>
              <w:t xml:space="preserve"> </w:t>
            </w:r>
          </w:p>
          <w:p w:rsidR="00EE579B" w:rsidRDefault="002904D6">
            <w:pPr>
              <w:ind w:firstLine="567"/>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46:29:103197:104, площадью                     10 972 </w:t>
            </w:r>
            <w:proofErr w:type="spellStart"/>
            <w:r>
              <w:rPr>
                <w:rFonts w:ascii="PT Astra Serif" w:hAnsi="PT Astra Serif"/>
                <w:sz w:val="26"/>
              </w:rPr>
              <w:t>кв.м</w:t>
            </w:r>
            <w:proofErr w:type="spellEnd"/>
            <w:r>
              <w:rPr>
                <w:rFonts w:ascii="PT Astra Serif" w:hAnsi="PT Astra Serif"/>
                <w:sz w:val="26"/>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1-я Строительная, с видом разрешенного использования земельного участка – «для строительства объектов производственно-складского назначения». </w:t>
            </w:r>
          </w:p>
          <w:p w:rsidR="00EE579B" w:rsidRDefault="002904D6">
            <w:pPr>
              <w:ind w:firstLine="540"/>
              <w:jc w:val="both"/>
              <w:rPr>
                <w:rFonts w:ascii="PT Astra Serif" w:hAnsi="PT Astra Serif"/>
                <w:sz w:val="26"/>
              </w:rPr>
            </w:pPr>
            <w:r>
              <w:rPr>
                <w:rFonts w:ascii="PT Astra Serif" w:hAnsi="PT Astra Serif"/>
                <w:sz w:val="26"/>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Pr>
                  <w:rFonts w:ascii="PT Astra Serif" w:hAnsi="PT Astra Serif"/>
                  <w:sz w:val="26"/>
                </w:rPr>
                <w:t>частью 4 статьи 18</w:t>
              </w:r>
            </w:hyperlink>
            <w:r>
              <w:rPr>
                <w:rFonts w:ascii="PT Astra Serif" w:hAnsi="PT Astra Serif"/>
                <w:sz w:val="26"/>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Pr>
                  <w:rFonts w:ascii="PT Astra Serif" w:hAnsi="PT Astra Serif"/>
                  <w:sz w:val="26"/>
                </w:rPr>
                <w:t>частью 3 статьи 14</w:t>
              </w:r>
            </w:hyperlink>
            <w:r>
              <w:rPr>
                <w:rFonts w:ascii="PT Astra Serif" w:hAnsi="PT Astra Serif"/>
                <w:sz w:val="26"/>
              </w:rPr>
              <w:t xml:space="preserve"> указанного Федерального закона.</w:t>
            </w:r>
          </w:p>
          <w:p w:rsidR="00EE579B" w:rsidRDefault="002904D6">
            <w:pPr>
              <w:ind w:firstLine="567"/>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rsidR="00EE579B" w:rsidRDefault="002904D6">
            <w:pPr>
              <w:ind w:firstLine="567"/>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rsidR="00EE579B" w:rsidRDefault="002904D6">
            <w:pPr>
              <w:ind w:firstLine="567"/>
              <w:jc w:val="both"/>
              <w:rPr>
                <w:rFonts w:ascii="PT Astra Serif" w:hAnsi="PT Astra Serif"/>
                <w:sz w:val="26"/>
              </w:rPr>
            </w:pPr>
            <w:r>
              <w:rPr>
                <w:rFonts w:ascii="PT Astra Serif" w:hAnsi="PT Astra Serif"/>
                <w:b/>
                <w:sz w:val="26"/>
              </w:rPr>
              <w:t>Условия использования земельного участка:</w:t>
            </w:r>
            <w:r>
              <w:rPr>
                <w:rFonts w:ascii="PT Astra Serif" w:hAnsi="PT Astra Serif"/>
                <w:sz w:val="26"/>
              </w:rPr>
              <w:t xml:space="preserve"> </w:t>
            </w:r>
          </w:p>
          <w:p w:rsidR="00EE579B" w:rsidRDefault="002904D6">
            <w:pPr>
              <w:ind w:firstLine="567"/>
              <w:jc w:val="both"/>
              <w:rPr>
                <w:rFonts w:ascii="PT Astra Serif" w:hAnsi="PT Astra Serif"/>
                <w:sz w:val="26"/>
              </w:rPr>
            </w:pPr>
            <w:r>
              <w:rPr>
                <w:rFonts w:ascii="PT Astra Serif" w:hAnsi="PT Astra Serif"/>
                <w:b/>
                <w:sz w:val="26"/>
              </w:rPr>
              <w:t xml:space="preserve">1. </w:t>
            </w:r>
            <w:r>
              <w:rPr>
                <w:rFonts w:ascii="PT Astra Serif" w:hAnsi="PT Astra Serif"/>
                <w:sz w:val="26"/>
              </w:rPr>
              <w:t xml:space="preserve">Использование земельного участка необходимо осуществлять с учетом соблюдения требований санитарных, градостроительных, пожарных и </w:t>
            </w:r>
            <w:proofErr w:type="gramStart"/>
            <w:r>
              <w:rPr>
                <w:rFonts w:ascii="PT Astra Serif" w:hAnsi="PT Astra Serif"/>
                <w:sz w:val="26"/>
              </w:rPr>
              <w:t>других действующих норм</w:t>
            </w:r>
            <w:proofErr w:type="gramEnd"/>
            <w:r>
              <w:rPr>
                <w:rFonts w:ascii="PT Astra Serif" w:hAnsi="PT Astra Serif"/>
                <w:sz w:val="26"/>
              </w:rPr>
              <w:t xml:space="preserve"> и правил.</w:t>
            </w:r>
          </w:p>
          <w:p w:rsidR="00EE579B" w:rsidRDefault="002904D6">
            <w:pPr>
              <w:ind w:firstLine="567"/>
              <w:jc w:val="both"/>
              <w:rPr>
                <w:rFonts w:ascii="PT Astra Serif" w:hAnsi="PT Astra Serif"/>
                <w:sz w:val="26"/>
              </w:rPr>
            </w:pPr>
            <w:r>
              <w:rPr>
                <w:rFonts w:ascii="PT Astra Serif" w:hAnsi="PT Astra Serif"/>
                <w:b/>
                <w:sz w:val="26"/>
              </w:rPr>
              <w:t xml:space="preserve">2. </w:t>
            </w:r>
            <w:r>
              <w:rPr>
                <w:rFonts w:ascii="PT Astra Serif" w:hAnsi="PT Astra Serif"/>
                <w:sz w:val="26"/>
              </w:rPr>
              <w:t>Изменение вида разрешенного использования земельного участка                         не допускается.</w:t>
            </w:r>
          </w:p>
          <w:p w:rsidR="00EE579B" w:rsidRDefault="002904D6">
            <w:pPr>
              <w:ind w:firstLine="567"/>
              <w:jc w:val="both"/>
              <w:rPr>
                <w:rFonts w:ascii="PT Astra Serif" w:hAnsi="PT Astra Serif"/>
                <w:sz w:val="26"/>
              </w:rPr>
            </w:pPr>
            <w:r>
              <w:rPr>
                <w:rFonts w:ascii="PT Astra Serif" w:hAnsi="PT Astra Serif"/>
                <w:b/>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EE579B" w:rsidRDefault="002904D6">
            <w:pPr>
              <w:ind w:firstLine="567"/>
              <w:jc w:val="both"/>
              <w:rPr>
                <w:rFonts w:ascii="PT Astra Serif" w:hAnsi="PT Astra Serif"/>
                <w:sz w:val="26"/>
              </w:rPr>
            </w:pPr>
            <w:r>
              <w:rPr>
                <w:rFonts w:ascii="PT Astra Serif" w:hAnsi="PT Astra Serif"/>
                <w:b/>
                <w:sz w:val="26"/>
              </w:rPr>
              <w:lastRenderedPageBreak/>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rsidR="00EE579B" w:rsidRDefault="002904D6">
            <w:pPr>
              <w:ind w:firstLine="567"/>
              <w:jc w:val="both"/>
              <w:rPr>
                <w:rFonts w:ascii="PT Astra Serif" w:hAnsi="PT Astra Serif"/>
                <w:sz w:val="26"/>
              </w:rPr>
            </w:pPr>
            <w:r>
              <w:rPr>
                <w:rFonts w:ascii="PT Astra Serif" w:hAnsi="PT Astra Serif"/>
                <w:b/>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rsidR="00EE579B" w:rsidRDefault="002904D6">
            <w:pPr>
              <w:ind w:firstLine="567"/>
              <w:jc w:val="both"/>
              <w:rPr>
                <w:rFonts w:ascii="PT Astra Serif" w:hAnsi="PT Astra Serif"/>
                <w:sz w:val="26"/>
              </w:rPr>
            </w:pPr>
            <w:r>
              <w:rPr>
                <w:rFonts w:ascii="PT Astra Serif" w:hAnsi="PT Astra Serif"/>
                <w:b/>
                <w:sz w:val="26"/>
              </w:rPr>
              <w:t>6.</w:t>
            </w:r>
            <w:r>
              <w:rPr>
                <w:rFonts w:ascii="PT Astra Serif" w:hAnsi="PT Astra Serif"/>
                <w:sz w:val="26"/>
              </w:rPr>
              <w:t xml:space="preserve"> Передача арендованного земельного участка в субаренду не допускается.</w:t>
            </w:r>
          </w:p>
          <w:p w:rsidR="00EE579B" w:rsidRDefault="002904D6">
            <w:pPr>
              <w:ind w:firstLine="567"/>
              <w:jc w:val="both"/>
              <w:rPr>
                <w:rFonts w:ascii="PT Astra Serif" w:hAnsi="PT Astra Serif"/>
                <w:b/>
                <w:sz w:val="26"/>
              </w:rPr>
            </w:pPr>
            <w:r>
              <w:rPr>
                <w:rFonts w:ascii="PT Astra Serif" w:hAnsi="PT Astra Serif"/>
                <w:b/>
                <w:sz w:val="26"/>
              </w:rPr>
              <w:t xml:space="preserve">Существующие ограничения и обременения земельного участка: </w:t>
            </w:r>
          </w:p>
          <w:p w:rsidR="00EE579B" w:rsidRDefault="002904D6">
            <w:pPr>
              <w:ind w:firstLine="567"/>
              <w:jc w:val="both"/>
              <w:rPr>
                <w:rFonts w:ascii="PT Astra Serif" w:hAnsi="PT Astra Serif"/>
                <w:sz w:val="26"/>
                <w:highlight w:val="white"/>
              </w:rPr>
            </w:pPr>
            <w:r>
              <w:rPr>
                <w:rFonts w:ascii="PT Astra Serif" w:hAnsi="PT Astra Serif"/>
                <w:sz w:val="26"/>
                <w:highlight w:val="white"/>
              </w:rPr>
              <w:t xml:space="preserve">1. </w:t>
            </w:r>
            <w:r>
              <w:rPr>
                <w:rFonts w:ascii="PT Astra Serif" w:hAnsi="PT Astra Serif"/>
                <w:sz w:val="26"/>
              </w:rPr>
              <w:t xml:space="preserve">Охранная зона инженерных коммуникаций - </w:t>
            </w:r>
            <w:r>
              <w:rPr>
                <w:rFonts w:ascii="PT Astra Serif" w:hAnsi="PT Astra Serif"/>
                <w:sz w:val="26"/>
                <w:highlight w:val="white"/>
              </w:rPr>
              <w:t>охранная зона газопровода среднего давления "ГРП "</w:t>
            </w:r>
            <w:proofErr w:type="spellStart"/>
            <w:r>
              <w:rPr>
                <w:rFonts w:ascii="PT Astra Serif" w:hAnsi="PT Astra Serif"/>
                <w:sz w:val="26"/>
                <w:highlight w:val="white"/>
              </w:rPr>
              <w:t>Вторчермет</w:t>
            </w:r>
            <w:proofErr w:type="spellEnd"/>
            <w:r>
              <w:rPr>
                <w:rFonts w:ascii="PT Astra Serif" w:hAnsi="PT Astra Serif"/>
                <w:sz w:val="26"/>
                <w:highlight w:val="white"/>
              </w:rPr>
              <w:t>" - ГРП №54", протяженность 3360 м</w:t>
            </w:r>
            <w:r>
              <w:rPr>
                <w:rFonts w:ascii="PT Astra Serif" w:hAnsi="PT Astra Serif"/>
                <w:sz w:val="26"/>
              </w:rPr>
              <w:t xml:space="preserve"> (реестровый номер 46:29-6.151, учетный номер 46.29.2.153).</w:t>
            </w:r>
          </w:p>
          <w:p w:rsidR="00EE579B" w:rsidRDefault="002904D6">
            <w:pPr>
              <w:ind w:firstLine="567"/>
              <w:jc w:val="both"/>
              <w:rPr>
                <w:rFonts w:ascii="PT Astra Serif" w:hAnsi="PT Astra Serif"/>
                <w:sz w:val="26"/>
                <w:highlight w:val="white"/>
              </w:rPr>
            </w:pPr>
            <w:r>
              <w:rPr>
                <w:rFonts w:ascii="PT Astra Serif" w:hAnsi="PT Astra Serif"/>
                <w:sz w:val="26"/>
                <w:highlight w:val="white"/>
              </w:rPr>
              <w:t>2. Земельный участок попадает в санитарный разрыв от железной дороги и санитарно-защитную зону от объектов производственной инфраструктуры.</w:t>
            </w:r>
          </w:p>
          <w:p w:rsidR="00EE579B" w:rsidRDefault="002904D6">
            <w:pPr>
              <w:ind w:firstLine="567"/>
              <w:jc w:val="both"/>
              <w:rPr>
                <w:rFonts w:ascii="PT Astra Serif" w:hAnsi="PT Astra Serif"/>
                <w:sz w:val="26"/>
              </w:rPr>
            </w:pPr>
            <w:r>
              <w:rPr>
                <w:rFonts w:ascii="PT Astra Serif" w:hAnsi="PT Astra Serif"/>
                <w:sz w:val="26"/>
              </w:rPr>
              <w:t xml:space="preserve">3. В границах земельного участка расположен объект недвижимости с кадастровым номером 46:29:000000:4041 - </w:t>
            </w:r>
            <w:r>
              <w:rPr>
                <w:rFonts w:ascii="PT Astra Serif" w:hAnsi="PT Astra Serif"/>
                <w:sz w:val="26"/>
                <w:highlight w:val="white"/>
              </w:rPr>
              <w:t>сеть канализации по адресу: г. Курск, от ул. 1-я Степная до проспекта Ленинского Комсомола</w:t>
            </w:r>
            <w:r>
              <w:rPr>
                <w:rFonts w:ascii="PT Astra Serif" w:hAnsi="PT Astra Serif"/>
                <w:sz w:val="26"/>
              </w:rPr>
              <w:t xml:space="preserve">.  </w:t>
            </w:r>
          </w:p>
          <w:p w:rsidR="00EE579B" w:rsidRDefault="002904D6">
            <w:pPr>
              <w:ind w:firstLine="567"/>
              <w:jc w:val="both"/>
              <w:rPr>
                <w:rFonts w:ascii="PT Astra Serif" w:hAnsi="PT Astra Serif"/>
                <w:sz w:val="26"/>
              </w:rPr>
            </w:pPr>
            <w:r>
              <w:rPr>
                <w:rFonts w:ascii="PT Astra Serif" w:hAnsi="PT Astra Serif"/>
                <w:sz w:val="26"/>
              </w:rPr>
              <w:t>4.</w:t>
            </w:r>
            <w:r>
              <w:rPr>
                <w:rFonts w:ascii="PT Astra Serif" w:hAnsi="PT Astra Serif"/>
                <w:b/>
                <w:sz w:val="26"/>
              </w:rPr>
              <w:t xml:space="preserve"> </w:t>
            </w:r>
            <w:r>
              <w:rPr>
                <w:rFonts w:ascii="PT Astra Serif" w:hAnsi="PT Astra Serif"/>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rsidR="00EE579B" w:rsidRDefault="002904D6">
            <w:pPr>
              <w:ind w:firstLine="567"/>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rsidR="00EE579B" w:rsidRDefault="002904D6">
            <w:pPr>
              <w:ind w:firstLine="567"/>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rsidR="00EE579B" w:rsidRDefault="002904D6">
            <w:pPr>
              <w:ind w:firstLine="567"/>
              <w:jc w:val="both"/>
              <w:rPr>
                <w:rFonts w:ascii="PT Astra Serif" w:hAnsi="PT Astra Serif"/>
                <w:sz w:val="26"/>
              </w:rPr>
            </w:pPr>
            <w:r>
              <w:rPr>
                <w:rFonts w:ascii="PT Astra Serif" w:hAnsi="PT Astra Serif"/>
                <w:sz w:val="26"/>
              </w:rPr>
              <w:t xml:space="preserve">Учитывая изложенное, в случае проведения земляных, строительных, хозяйственных и иных работ, Заказчик работ, в соответствии со </w:t>
            </w:r>
            <w:proofErr w:type="spellStart"/>
            <w:r>
              <w:rPr>
                <w:rFonts w:ascii="PT Astra Serif" w:hAnsi="PT Astra Serif"/>
                <w:sz w:val="26"/>
              </w:rPr>
              <w:t>ст.ст</w:t>
            </w:r>
            <w:proofErr w:type="spellEnd"/>
            <w:r>
              <w:rPr>
                <w:rFonts w:ascii="PT Astra Serif" w:hAnsi="PT Astra Serif"/>
                <w:sz w:val="26"/>
              </w:rPr>
              <w:t>. 28, 30, 31, 32, 36, 45.1 Федерального закона от 25.06.2002 №73-ФЗ «Об объектах культурного наследия (памятниках истории и культуры) народов Российской Федерации» обязан:</w:t>
            </w:r>
          </w:p>
          <w:p w:rsidR="00EE579B" w:rsidRDefault="002904D6">
            <w:pPr>
              <w:ind w:firstLine="567"/>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rsidR="00EE579B" w:rsidRDefault="002904D6">
            <w:pPr>
              <w:ind w:firstLine="567"/>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rsidR="00EE579B" w:rsidRDefault="002904D6">
            <w:pPr>
              <w:ind w:firstLine="567"/>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rsidR="00EE579B" w:rsidRDefault="002904D6">
            <w:pPr>
              <w:ind w:firstLine="567"/>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rsidR="00EE579B" w:rsidRDefault="002904D6">
            <w:pPr>
              <w:ind w:firstLine="567"/>
              <w:jc w:val="both"/>
              <w:rPr>
                <w:rFonts w:ascii="PT Astra Serif" w:hAnsi="PT Astra Serif"/>
                <w:sz w:val="26"/>
              </w:rPr>
            </w:pPr>
            <w:r>
              <w:rPr>
                <w:rFonts w:ascii="PT Astra Serif" w:hAnsi="PT Astra Serif"/>
                <w:sz w:val="26"/>
              </w:rPr>
              <w:t xml:space="preserve">-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w:t>
            </w:r>
            <w:proofErr w:type="gramStart"/>
            <w:r>
              <w:rPr>
                <w:rFonts w:ascii="PT Astra Serif" w:hAnsi="PT Astra Serif"/>
                <w:sz w:val="26"/>
              </w:rPr>
              <w:t>в  Управление</w:t>
            </w:r>
            <w:proofErr w:type="gramEnd"/>
            <w:r>
              <w:rPr>
                <w:rFonts w:ascii="PT Astra Serif" w:hAnsi="PT Astra Serif"/>
                <w:sz w:val="26"/>
              </w:rPr>
              <w:t xml:space="preserve"> Администрации Курской области по охране объектов культурного наследия на согласование;</w:t>
            </w:r>
          </w:p>
          <w:p w:rsidR="00EE579B" w:rsidRDefault="002904D6">
            <w:pPr>
              <w:ind w:firstLine="567"/>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rsidR="00EE579B" w:rsidRDefault="002904D6">
            <w:pPr>
              <w:ind w:firstLine="567"/>
              <w:jc w:val="both"/>
              <w:rPr>
                <w:rFonts w:ascii="PT Astra Serif" w:hAnsi="PT Astra Serif"/>
                <w:sz w:val="26"/>
              </w:rPr>
            </w:pPr>
            <w:r>
              <w:rPr>
                <w:rFonts w:ascii="PT Astra Serif" w:hAnsi="PT Astra Serif"/>
                <w:b/>
                <w:sz w:val="26"/>
              </w:rPr>
              <w:t>Предельные параметры разрешенного строительства, реконструкции объектов капитального строительства:</w:t>
            </w:r>
          </w:p>
          <w:p w:rsidR="00EE579B" w:rsidRDefault="002904D6">
            <w:pPr>
              <w:ind w:firstLine="567"/>
              <w:jc w:val="both"/>
              <w:rPr>
                <w:rFonts w:ascii="PT Astra Serif" w:hAnsi="PT Astra Serif"/>
                <w:sz w:val="26"/>
              </w:rPr>
            </w:pPr>
            <w:r>
              <w:rPr>
                <w:rFonts w:ascii="PT Astra Serif" w:hAnsi="PT Astra Serif"/>
                <w:sz w:val="26"/>
              </w:rPr>
              <w:t xml:space="preserve">- категория объекта капитального строительства – объект площадью                      от 1500 </w:t>
            </w:r>
            <w:proofErr w:type="spellStart"/>
            <w:r>
              <w:rPr>
                <w:rFonts w:ascii="PT Astra Serif" w:hAnsi="PT Astra Serif"/>
                <w:sz w:val="26"/>
              </w:rPr>
              <w:t>кв.м</w:t>
            </w:r>
            <w:proofErr w:type="spellEnd"/>
            <w:r>
              <w:rPr>
                <w:rFonts w:ascii="PT Astra Serif" w:hAnsi="PT Astra Serif"/>
                <w:sz w:val="26"/>
              </w:rPr>
              <w:t xml:space="preserve">. до 5 000 </w:t>
            </w:r>
            <w:proofErr w:type="spellStart"/>
            <w:r>
              <w:rPr>
                <w:rFonts w:ascii="PT Astra Serif" w:hAnsi="PT Astra Serif"/>
                <w:sz w:val="26"/>
              </w:rPr>
              <w:t>кв.м</w:t>
            </w:r>
            <w:proofErr w:type="spellEnd"/>
            <w:r>
              <w:rPr>
                <w:rFonts w:ascii="PT Astra Serif" w:hAnsi="PT Astra Serif"/>
                <w:sz w:val="26"/>
              </w:rPr>
              <w:t>.;</w:t>
            </w:r>
          </w:p>
          <w:p w:rsidR="00EE579B" w:rsidRDefault="002904D6">
            <w:pPr>
              <w:ind w:firstLine="425"/>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rsidR="00EE579B" w:rsidRDefault="002904D6">
            <w:pPr>
              <w:ind w:firstLine="425"/>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rsidR="00EE579B" w:rsidRDefault="002904D6">
            <w:pPr>
              <w:numPr>
                <w:ilvl w:val="0"/>
                <w:numId w:val="1"/>
              </w:numPr>
              <w:ind w:left="0" w:firstLine="425"/>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rsidR="00EE579B" w:rsidRDefault="002904D6">
            <w:pPr>
              <w:numPr>
                <w:ilvl w:val="0"/>
                <w:numId w:val="2"/>
              </w:numPr>
              <w:ind w:left="0" w:firstLine="567"/>
              <w:jc w:val="both"/>
              <w:rPr>
                <w:rFonts w:ascii="PT Astra Serif" w:hAnsi="PT Astra Serif"/>
                <w:sz w:val="26"/>
              </w:rPr>
            </w:pPr>
            <w:r>
              <w:rPr>
                <w:rFonts w:ascii="PT Astra Serif" w:hAnsi="PT Astra Serif"/>
                <w:sz w:val="26"/>
              </w:rPr>
              <w:t xml:space="preserve">минимальное количество </w:t>
            </w:r>
            <w:proofErr w:type="spellStart"/>
            <w:r>
              <w:rPr>
                <w:rFonts w:ascii="PT Astra Serif" w:hAnsi="PT Astra Serif"/>
                <w:sz w:val="26"/>
              </w:rPr>
              <w:t>машино</w:t>
            </w:r>
            <w:proofErr w:type="spellEnd"/>
            <w:r>
              <w:rPr>
                <w:rFonts w:ascii="PT Astra Serif" w:hAnsi="PT Astra Serif"/>
                <w:sz w:val="26"/>
              </w:rPr>
              <w:t xml:space="preserve">-мест для хранения индивидуального автотранспорта на территории земельных участков – на 100 работающих – 7 </w:t>
            </w:r>
            <w:proofErr w:type="spellStart"/>
            <w:r>
              <w:rPr>
                <w:rFonts w:ascii="PT Astra Serif" w:hAnsi="PT Astra Serif"/>
                <w:sz w:val="26"/>
              </w:rPr>
              <w:t>машино</w:t>
            </w:r>
            <w:proofErr w:type="spellEnd"/>
            <w:r>
              <w:rPr>
                <w:rFonts w:ascii="PT Astra Serif" w:hAnsi="PT Astra Serif"/>
                <w:sz w:val="26"/>
              </w:rPr>
              <w:t>/мест;</w:t>
            </w:r>
          </w:p>
          <w:p w:rsidR="00EE579B" w:rsidRDefault="002904D6">
            <w:pPr>
              <w:numPr>
                <w:ilvl w:val="0"/>
                <w:numId w:val="2"/>
              </w:numPr>
              <w:ind w:left="0" w:firstLine="567"/>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rsidR="00EE579B" w:rsidRDefault="002904D6">
            <w:pPr>
              <w:ind w:firstLine="567"/>
              <w:jc w:val="both"/>
              <w:rPr>
                <w:rFonts w:ascii="PT Astra Serif" w:hAnsi="PT Astra Serif"/>
                <w:sz w:val="26"/>
              </w:rPr>
            </w:pPr>
            <w:r>
              <w:rPr>
                <w:rFonts w:ascii="PT Astra Serif" w:hAnsi="PT Astra Serif"/>
                <w:b/>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EE579B" w:rsidRDefault="002904D6">
            <w:pPr>
              <w:ind w:firstLine="567"/>
              <w:jc w:val="both"/>
              <w:rPr>
                <w:rFonts w:ascii="PT Astra Serif" w:hAnsi="PT Astra Serif"/>
                <w:sz w:val="26"/>
              </w:rPr>
            </w:pPr>
            <w:r>
              <w:rPr>
                <w:rFonts w:ascii="PT Astra Serif" w:hAnsi="PT Astra Serif"/>
                <w:b/>
                <w:i/>
                <w:sz w:val="26"/>
                <w:u w:val="single"/>
              </w:rPr>
              <w:t>Водоснабжение, водоотведение:</w:t>
            </w:r>
          </w:p>
          <w:p w:rsidR="00EE579B" w:rsidRDefault="002904D6">
            <w:pPr>
              <w:ind w:firstLine="567"/>
              <w:jc w:val="both"/>
              <w:rPr>
                <w:rFonts w:ascii="PT Astra Serif" w:hAnsi="PT Astra Serif"/>
                <w:sz w:val="26"/>
              </w:rPr>
            </w:pPr>
            <w:r>
              <w:rPr>
                <w:rFonts w:ascii="PT Astra Serif" w:hAnsi="PT Astra Serif"/>
                <w:b/>
                <w:sz w:val="26"/>
              </w:rPr>
              <w:t>МУП «</w:t>
            </w:r>
            <w:proofErr w:type="spellStart"/>
            <w:r>
              <w:rPr>
                <w:rFonts w:ascii="PT Astra Serif" w:hAnsi="PT Astra Serif"/>
                <w:b/>
                <w:sz w:val="26"/>
              </w:rPr>
              <w:t>Курскводоканал</w:t>
            </w:r>
            <w:proofErr w:type="spellEnd"/>
            <w:r>
              <w:rPr>
                <w:rFonts w:ascii="PT Astra Serif" w:hAnsi="PT Astra Serif"/>
                <w:b/>
                <w:sz w:val="26"/>
              </w:rPr>
              <w:t xml:space="preserve">» </w:t>
            </w:r>
            <w:r>
              <w:rPr>
                <w:rFonts w:ascii="PT Astra Serif" w:hAnsi="PT Astra Serif"/>
                <w:sz w:val="26"/>
              </w:rPr>
              <w:t>сообщает, что сети водопровода и канализации в районе земельного участка отсутствуют.</w:t>
            </w:r>
          </w:p>
          <w:p w:rsidR="00EE579B" w:rsidRDefault="002904D6">
            <w:pPr>
              <w:ind w:firstLine="567"/>
              <w:jc w:val="both"/>
              <w:rPr>
                <w:rFonts w:ascii="PT Astra Serif" w:hAnsi="PT Astra Serif"/>
                <w:strike/>
                <w:sz w:val="26"/>
              </w:rPr>
            </w:pPr>
            <w:r>
              <w:rPr>
                <w:rFonts w:ascii="PT Astra Serif" w:hAnsi="PT Astra Serif"/>
                <w:sz w:val="26"/>
              </w:rPr>
              <w:t>Тарифы на подключение (технологическое присоединение) к системе водоснабжения – 29 462,08 руб./м</w:t>
            </w:r>
            <w:r>
              <w:rPr>
                <w:rFonts w:ascii="PT Astra Serif" w:hAnsi="PT Astra Serif"/>
                <w:sz w:val="26"/>
                <w:vertAlign w:val="superscript"/>
              </w:rPr>
              <w:t>3</w:t>
            </w:r>
            <w:r>
              <w:rPr>
                <w:rFonts w:ascii="PT Astra Serif" w:hAnsi="PT Astra Serif"/>
                <w:sz w:val="26"/>
              </w:rPr>
              <w:t>/</w:t>
            </w:r>
            <w:proofErr w:type="spellStart"/>
            <w:proofErr w:type="gramStart"/>
            <w:r>
              <w:rPr>
                <w:rFonts w:ascii="PT Astra Serif" w:hAnsi="PT Astra Serif"/>
                <w:sz w:val="26"/>
              </w:rPr>
              <w:t>сут</w:t>
            </w:r>
            <w:proofErr w:type="spellEnd"/>
            <w:r>
              <w:rPr>
                <w:rFonts w:ascii="PT Astra Serif" w:hAnsi="PT Astra Serif"/>
                <w:sz w:val="26"/>
              </w:rPr>
              <w:t>.;</w:t>
            </w:r>
            <w:proofErr w:type="gramEnd"/>
            <w:r>
              <w:rPr>
                <w:rFonts w:ascii="PT Astra Serif" w:hAnsi="PT Astra Serif"/>
                <w:sz w:val="26"/>
              </w:rPr>
              <w:t xml:space="preserve"> тариф за протяженность сетей водоснабжения: d100-150мм включительно – 4 626,04 тыс. руб./км, d150-200 мм включительно – 5 276,75 тыс. руб./км, d200-250 включительно – 7 541,90 тыс. руб./км, d250мм и более – 9 150,73 тыс. руб./км. Тариф за подключение (технологическое присоединение) к системе водоотведения – 32 277,14 руб./м</w:t>
            </w:r>
            <w:r>
              <w:rPr>
                <w:rFonts w:ascii="PT Astra Serif" w:hAnsi="PT Astra Serif"/>
                <w:sz w:val="26"/>
                <w:vertAlign w:val="superscript"/>
              </w:rPr>
              <w:t>3</w:t>
            </w:r>
            <w:r>
              <w:rPr>
                <w:rFonts w:ascii="PT Astra Serif" w:hAnsi="PT Astra Serif"/>
                <w:sz w:val="26"/>
              </w:rPr>
              <w:t>/</w:t>
            </w:r>
            <w:proofErr w:type="spellStart"/>
            <w:r>
              <w:rPr>
                <w:rFonts w:ascii="PT Astra Serif" w:hAnsi="PT Astra Serif"/>
                <w:sz w:val="26"/>
              </w:rPr>
              <w:t>сут</w:t>
            </w:r>
            <w:proofErr w:type="spellEnd"/>
            <w:r>
              <w:rPr>
                <w:rFonts w:ascii="PT Astra Serif" w:hAnsi="PT Astra Serif"/>
                <w:sz w:val="26"/>
              </w:rPr>
              <w:t>; тариф за протяженность сетей водоотведения: d150-200 мм включительно – 5 214,06 тыс./руб./км, d250 мм и более – 6 750,78 тыс. руб./км (все тарифы указаны без НДС).</w:t>
            </w:r>
          </w:p>
          <w:p w:rsidR="00EE579B" w:rsidRDefault="002904D6">
            <w:pPr>
              <w:ind w:firstLine="567"/>
              <w:jc w:val="both"/>
              <w:rPr>
                <w:rFonts w:ascii="PT Astra Serif" w:hAnsi="PT Astra Serif"/>
                <w:sz w:val="26"/>
              </w:rPr>
            </w:pPr>
            <w:r>
              <w:rPr>
                <w:rFonts w:ascii="PT Astra Serif" w:hAnsi="PT Astra Serif"/>
                <w:b/>
                <w:i/>
                <w:sz w:val="26"/>
                <w:u w:val="single"/>
              </w:rPr>
              <w:t>Электроснабжение:</w:t>
            </w:r>
          </w:p>
          <w:p w:rsidR="00EE579B" w:rsidRDefault="002904D6">
            <w:pPr>
              <w:ind w:firstLine="567"/>
              <w:jc w:val="both"/>
              <w:rPr>
                <w:rFonts w:ascii="PT Astra Serif" w:hAnsi="PT Astra Serif"/>
                <w:sz w:val="26"/>
              </w:rPr>
            </w:pPr>
            <w:r>
              <w:rPr>
                <w:rFonts w:ascii="PT Astra Serif" w:hAnsi="PT Astra Serif"/>
                <w:b/>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rsidR="00EE579B" w:rsidRDefault="002904D6">
            <w:pPr>
              <w:ind w:firstLine="567"/>
              <w:jc w:val="both"/>
              <w:rPr>
                <w:rFonts w:ascii="PT Astra Serif" w:hAnsi="PT Astra Serif"/>
                <w:sz w:val="26"/>
              </w:rPr>
            </w:pPr>
            <w:r>
              <w:rPr>
                <w:rFonts w:ascii="PT Astra Serif" w:hAnsi="PT Astra Serif"/>
                <w:sz w:val="26"/>
              </w:rPr>
              <w:t xml:space="preserve">В соответствии с Правилами технологического присоединения </w:t>
            </w:r>
            <w:proofErr w:type="spellStart"/>
            <w:r>
              <w:rPr>
                <w:rFonts w:ascii="PT Astra Serif" w:hAnsi="PT Astra Serif"/>
                <w:sz w:val="26"/>
              </w:rPr>
              <w:t>энергопринимающих</w:t>
            </w:r>
            <w:proofErr w:type="spellEnd"/>
            <w:r>
              <w:rPr>
                <w:rFonts w:ascii="PT Astra Serif" w:hAnsi="PT Astra Serif"/>
                <w:sz w:val="26"/>
              </w:rPr>
              <w:t xml:space="preserve"> устройств потребителей электрической энергии, утвержденных постановлением Правительства РФ от 27.12.2004 г. №861:</w:t>
            </w:r>
          </w:p>
          <w:p w:rsidR="00EE579B" w:rsidRDefault="002904D6">
            <w:pPr>
              <w:ind w:firstLine="567"/>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rsidR="00EE579B" w:rsidRDefault="002904D6">
            <w:pPr>
              <w:ind w:firstLine="567"/>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rsidR="00EE579B" w:rsidRDefault="002904D6">
            <w:pPr>
              <w:ind w:firstLine="567"/>
              <w:jc w:val="both"/>
              <w:rPr>
                <w:rFonts w:ascii="PT Astra Serif" w:hAnsi="PT Astra Serif"/>
                <w:sz w:val="26"/>
              </w:rPr>
            </w:pPr>
            <w:r>
              <w:rPr>
                <w:rFonts w:ascii="PT Astra Serif" w:hAnsi="PT Astra Serif"/>
                <w:sz w:val="26"/>
              </w:rPr>
              <w:t xml:space="preserve">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w:t>
            </w:r>
            <w:proofErr w:type="spellStart"/>
            <w:r>
              <w:rPr>
                <w:rFonts w:ascii="PT Astra Serif" w:hAnsi="PT Astra Serif"/>
                <w:sz w:val="26"/>
              </w:rPr>
              <w:t>энергопринимающих</w:t>
            </w:r>
            <w:proofErr w:type="spellEnd"/>
            <w:r>
              <w:rPr>
                <w:rFonts w:ascii="PT Astra Serif" w:hAnsi="PT Astra Serif"/>
                <w:sz w:val="26"/>
              </w:rPr>
              <w:t xml:space="preserve"> устройств потребителей электрической энергии.</w:t>
            </w:r>
          </w:p>
          <w:p w:rsidR="00EE579B" w:rsidRDefault="002904D6">
            <w:pPr>
              <w:ind w:firstLine="567"/>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rsidR="00EE579B" w:rsidRDefault="002904D6">
            <w:pPr>
              <w:ind w:firstLine="567"/>
              <w:jc w:val="both"/>
              <w:rPr>
                <w:rFonts w:ascii="PT Astra Serif" w:hAnsi="PT Astra Serif"/>
                <w:sz w:val="26"/>
              </w:rPr>
            </w:pPr>
            <w:r>
              <w:rPr>
                <w:rFonts w:ascii="PT Astra Serif" w:hAnsi="PT Astra Serif"/>
                <w:b/>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rsidR="00EE579B" w:rsidRDefault="002904D6">
            <w:pPr>
              <w:ind w:firstLine="567"/>
              <w:jc w:val="both"/>
              <w:rPr>
                <w:rFonts w:ascii="PT Astra Serif" w:hAnsi="PT Astra Serif"/>
                <w:sz w:val="26"/>
              </w:rPr>
            </w:pPr>
            <w:r>
              <w:rPr>
                <w:rFonts w:ascii="PT Astra Serif" w:hAnsi="PT Astra Serif"/>
                <w:sz w:val="26"/>
              </w:rPr>
              <w:t xml:space="preserve">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w:t>
            </w:r>
            <w:proofErr w:type="spellStart"/>
            <w:r>
              <w:rPr>
                <w:rFonts w:ascii="PT Astra Serif" w:hAnsi="PT Astra Serif"/>
                <w:sz w:val="26"/>
              </w:rPr>
              <w:t>энергопринимающих</w:t>
            </w:r>
            <w:proofErr w:type="spellEnd"/>
            <w:r>
              <w:rPr>
                <w:rFonts w:ascii="PT Astra Serif" w:hAnsi="PT Astra Serif"/>
                <w:sz w:val="26"/>
              </w:rPr>
              <w:t xml:space="preserve">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rsidR="00EE579B" w:rsidRDefault="002904D6">
            <w:pPr>
              <w:ind w:firstLine="567"/>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rsidR="00EE579B" w:rsidRDefault="002904D6">
            <w:pPr>
              <w:ind w:firstLine="567"/>
              <w:jc w:val="both"/>
              <w:rPr>
                <w:rFonts w:ascii="PT Astra Serif" w:hAnsi="PT Astra Serif"/>
                <w:b/>
                <w:i/>
                <w:sz w:val="26"/>
                <w:u w:val="single"/>
              </w:rPr>
            </w:pPr>
            <w:r>
              <w:rPr>
                <w:rFonts w:ascii="PT Astra Serif" w:hAnsi="PT Astra Serif"/>
                <w:b/>
                <w:i/>
                <w:sz w:val="26"/>
                <w:u w:val="single"/>
              </w:rPr>
              <w:t>Теплоснабжение:</w:t>
            </w:r>
          </w:p>
          <w:p w:rsidR="00EE579B" w:rsidRDefault="002904D6">
            <w:pPr>
              <w:ind w:firstLine="567"/>
              <w:jc w:val="both"/>
              <w:rPr>
                <w:rFonts w:ascii="PT Astra Serif" w:hAnsi="PT Astra Serif"/>
                <w:sz w:val="26"/>
              </w:rPr>
            </w:pPr>
            <w:r>
              <w:rPr>
                <w:rFonts w:ascii="PT Astra Serif" w:hAnsi="PT Astra Serif"/>
                <w:b/>
                <w:sz w:val="26"/>
              </w:rPr>
              <w:t>Филиал ПАО «</w:t>
            </w:r>
            <w:proofErr w:type="spellStart"/>
            <w:r>
              <w:rPr>
                <w:rFonts w:ascii="PT Astra Serif" w:hAnsi="PT Astra Serif"/>
                <w:b/>
                <w:sz w:val="26"/>
              </w:rPr>
              <w:t>Квадра</w:t>
            </w:r>
            <w:proofErr w:type="spellEnd"/>
            <w:r>
              <w:rPr>
                <w:rFonts w:ascii="PT Astra Serif" w:hAnsi="PT Astra Serif"/>
                <w:b/>
                <w:sz w:val="26"/>
              </w:rPr>
              <w:t xml:space="preserve">» - «Курская генерация» </w:t>
            </w:r>
            <w:r>
              <w:rPr>
                <w:rFonts w:ascii="PT Astra Serif" w:hAnsi="PT Astra Serif"/>
                <w:sz w:val="26"/>
              </w:rPr>
              <w:t>сообщает:</w:t>
            </w:r>
          </w:p>
          <w:p w:rsidR="00EE579B" w:rsidRDefault="002904D6">
            <w:pPr>
              <w:ind w:firstLine="567"/>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30.07.2024.</w:t>
            </w:r>
          </w:p>
          <w:p w:rsidR="00EE579B" w:rsidRDefault="002904D6">
            <w:pPr>
              <w:ind w:firstLine="567"/>
              <w:jc w:val="both"/>
              <w:rPr>
                <w:rFonts w:ascii="PT Astra Serif" w:hAnsi="PT Astra Serif"/>
                <w:sz w:val="26"/>
              </w:rPr>
            </w:pPr>
            <w:r>
              <w:rPr>
                <w:rFonts w:ascii="PT Astra Serif" w:hAnsi="PT Astra Serif"/>
                <w:sz w:val="26"/>
              </w:rPr>
              <w:t xml:space="preserve">2. Источник </w:t>
            </w:r>
            <w:proofErr w:type="gramStart"/>
            <w:r>
              <w:rPr>
                <w:rFonts w:ascii="PT Astra Serif" w:hAnsi="PT Astra Serif"/>
                <w:sz w:val="26"/>
              </w:rPr>
              <w:t>теплоснабжения  -</w:t>
            </w:r>
            <w:proofErr w:type="gramEnd"/>
            <w:r>
              <w:rPr>
                <w:rFonts w:ascii="PT Astra Serif" w:hAnsi="PT Astra Serif"/>
                <w:sz w:val="26"/>
              </w:rPr>
              <w:t xml:space="preserve"> Курская ТЭЦ-1.</w:t>
            </w:r>
          </w:p>
          <w:p w:rsidR="00EE579B" w:rsidRDefault="002904D6">
            <w:pPr>
              <w:ind w:firstLine="567"/>
              <w:jc w:val="both"/>
              <w:rPr>
                <w:rFonts w:ascii="PT Astra Serif" w:hAnsi="PT Astra Serif"/>
                <w:sz w:val="26"/>
              </w:rPr>
            </w:pPr>
            <w:r>
              <w:rPr>
                <w:rFonts w:ascii="PT Astra Serif" w:hAnsi="PT Astra Serif"/>
                <w:sz w:val="26"/>
              </w:rPr>
              <w:t>3. Максимальная нагрузка в точке присоединения ТК-1 m/м «</w:t>
            </w:r>
            <w:proofErr w:type="gramStart"/>
            <w:r>
              <w:rPr>
                <w:rFonts w:ascii="PT Astra Serif" w:hAnsi="PT Astra Serif"/>
                <w:sz w:val="26"/>
              </w:rPr>
              <w:t>Капрон»–</w:t>
            </w:r>
            <w:proofErr w:type="gramEnd"/>
            <w:r>
              <w:rPr>
                <w:rFonts w:ascii="PT Astra Serif" w:hAnsi="PT Astra Serif"/>
                <w:sz w:val="26"/>
              </w:rPr>
              <w:t xml:space="preserve">                   5,0 Гкал/час.</w:t>
            </w:r>
          </w:p>
          <w:p w:rsidR="00EE579B" w:rsidRDefault="002904D6">
            <w:pPr>
              <w:ind w:firstLine="567"/>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rsidR="00EE579B" w:rsidRDefault="002904D6">
            <w:pPr>
              <w:ind w:firstLine="567"/>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rsidR="00EE579B" w:rsidRDefault="002904D6">
            <w:pPr>
              <w:ind w:firstLine="567"/>
              <w:jc w:val="both"/>
              <w:rPr>
                <w:rFonts w:ascii="PT Astra Serif" w:hAnsi="PT Astra Serif"/>
                <w:sz w:val="26"/>
              </w:rPr>
            </w:pPr>
            <w:r>
              <w:rPr>
                <w:rFonts w:ascii="PT Astra Serif" w:hAnsi="PT Astra Serif"/>
                <w:sz w:val="26"/>
              </w:rPr>
              <w:t>6. Плата за подключение устанавливается в индивидуальном порядке.</w:t>
            </w:r>
          </w:p>
          <w:p w:rsidR="00EE579B" w:rsidRDefault="002904D6">
            <w:pPr>
              <w:ind w:firstLine="567"/>
              <w:jc w:val="both"/>
              <w:rPr>
                <w:rFonts w:ascii="PT Astra Serif" w:hAnsi="PT Astra Serif"/>
                <w:sz w:val="26"/>
              </w:rPr>
            </w:pPr>
            <w:r>
              <w:rPr>
                <w:rFonts w:ascii="PT Astra Serif" w:hAnsi="PT Astra Serif"/>
                <w:b/>
                <w:i/>
                <w:sz w:val="26"/>
                <w:u w:val="single"/>
              </w:rPr>
              <w:t>Газоснабжение:</w:t>
            </w:r>
          </w:p>
          <w:p w:rsidR="00EE579B" w:rsidRDefault="002904D6">
            <w:pPr>
              <w:ind w:firstLine="567"/>
              <w:jc w:val="both"/>
              <w:rPr>
                <w:rFonts w:ascii="PT Astra Serif" w:hAnsi="PT Astra Serif"/>
                <w:sz w:val="26"/>
              </w:rPr>
            </w:pPr>
            <w:r>
              <w:rPr>
                <w:rFonts w:ascii="PT Astra Serif" w:hAnsi="PT Astra Serif"/>
                <w:b/>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rsidR="00EE579B" w:rsidRDefault="002904D6">
            <w:pPr>
              <w:ind w:firstLine="567"/>
              <w:jc w:val="both"/>
              <w:rPr>
                <w:rFonts w:ascii="PT Astra Serif" w:hAnsi="PT Astra Serif"/>
                <w:sz w:val="26"/>
              </w:rPr>
            </w:pPr>
            <w:r>
              <w:rPr>
                <w:rFonts w:ascii="PT Astra Serif" w:hAnsi="PT Astra Serif"/>
                <w:sz w:val="26"/>
              </w:rPr>
              <w:t xml:space="preserve">Предельная свободная мощность существующих сетей газораспределения –        40 </w:t>
            </w:r>
            <w:proofErr w:type="spellStart"/>
            <w:r>
              <w:rPr>
                <w:rFonts w:ascii="PT Astra Serif" w:hAnsi="PT Astra Serif"/>
                <w:sz w:val="26"/>
              </w:rPr>
              <w:t>куб.м</w:t>
            </w:r>
            <w:proofErr w:type="spellEnd"/>
            <w:r>
              <w:rPr>
                <w:rFonts w:ascii="PT Astra Serif" w:hAnsi="PT Astra Serif"/>
                <w:sz w:val="26"/>
              </w:rPr>
              <w:t>./час.</w:t>
            </w:r>
          </w:p>
          <w:p w:rsidR="00EE579B" w:rsidRDefault="002904D6">
            <w:pPr>
              <w:ind w:firstLine="567"/>
              <w:jc w:val="both"/>
              <w:rPr>
                <w:rFonts w:ascii="PT Astra Serif" w:hAnsi="PT Astra Serif"/>
                <w:sz w:val="26"/>
              </w:rPr>
            </w:pPr>
            <w:r>
              <w:rPr>
                <w:rFonts w:ascii="PT Astra Serif" w:hAnsi="PT Astra Serif"/>
                <w:sz w:val="26"/>
              </w:rPr>
              <w:t xml:space="preserve">Максимальная нагрузка определяется после предоставления </w:t>
            </w:r>
            <w:proofErr w:type="gramStart"/>
            <w:r>
              <w:rPr>
                <w:rFonts w:ascii="PT Astra Serif" w:hAnsi="PT Astra Serif"/>
                <w:sz w:val="26"/>
              </w:rPr>
              <w:t>расчета</w:t>
            </w:r>
            <w:proofErr w:type="gramEnd"/>
            <w:r>
              <w:rPr>
                <w:rFonts w:ascii="PT Astra Serif" w:hAnsi="PT Astra Serif"/>
                <w:sz w:val="26"/>
              </w:rPr>
              <w:t xml:space="preserve">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rsidR="00EE579B" w:rsidRDefault="002904D6">
            <w:pPr>
              <w:ind w:firstLine="567"/>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rsidR="00EE579B" w:rsidRDefault="002904D6">
            <w:pPr>
              <w:ind w:firstLine="567"/>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rsidR="00EE579B" w:rsidRDefault="002904D6">
            <w:pPr>
              <w:ind w:firstLine="567"/>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rsidR="00EE579B" w:rsidRDefault="002904D6">
            <w:pPr>
              <w:ind w:firstLine="567"/>
              <w:jc w:val="both"/>
              <w:rPr>
                <w:rFonts w:ascii="PT Astra Serif" w:hAnsi="PT Astra Serif"/>
                <w:sz w:val="26"/>
              </w:rPr>
            </w:pPr>
            <w:r>
              <w:rPr>
                <w:rFonts w:ascii="PT Astra Serif" w:hAnsi="PT Astra Serif"/>
                <w:sz w:val="26"/>
              </w:rPr>
              <w:t xml:space="preserve">- с максимальным расходом газа, не превышающим 5 </w:t>
            </w:r>
            <w:proofErr w:type="spellStart"/>
            <w:r>
              <w:rPr>
                <w:rFonts w:ascii="PT Astra Serif" w:hAnsi="PT Astra Serif"/>
                <w:sz w:val="26"/>
              </w:rPr>
              <w:t>куб.м</w:t>
            </w:r>
            <w:proofErr w:type="spellEnd"/>
            <w:r>
              <w:rPr>
                <w:rFonts w:ascii="PT Astra Serif" w:hAnsi="PT Astra Serif"/>
                <w:sz w:val="26"/>
              </w:rPr>
              <w:t>/час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rsidR="00EE579B" w:rsidRDefault="002904D6">
            <w:pPr>
              <w:ind w:firstLine="567"/>
              <w:jc w:val="both"/>
              <w:rPr>
                <w:rFonts w:ascii="PT Astra Serif" w:hAnsi="PT Astra Serif"/>
                <w:sz w:val="26"/>
              </w:rPr>
            </w:pPr>
            <w:r>
              <w:rPr>
                <w:rFonts w:ascii="PT Astra Serif" w:hAnsi="PT Astra Serif"/>
                <w:sz w:val="26"/>
              </w:rPr>
              <w:t xml:space="preserve">- с максимальным расходом газа, не превышающим 15 </w:t>
            </w:r>
            <w:proofErr w:type="spellStart"/>
            <w:r>
              <w:rPr>
                <w:rFonts w:ascii="PT Astra Serif" w:hAnsi="PT Astra Serif"/>
                <w:sz w:val="26"/>
              </w:rPr>
              <w:t>куб.м</w:t>
            </w:r>
            <w:proofErr w:type="spellEnd"/>
            <w:r>
              <w:rPr>
                <w:rFonts w:ascii="PT Astra Serif" w:hAnsi="PT Astra Serif"/>
                <w:sz w:val="26"/>
              </w:rPr>
              <w:t>./час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rsidR="00EE579B" w:rsidRDefault="002904D6">
            <w:pPr>
              <w:ind w:firstLine="567"/>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rsidR="00EE579B" w:rsidRDefault="002904D6">
            <w:pPr>
              <w:ind w:firstLine="567"/>
              <w:jc w:val="both"/>
              <w:rPr>
                <w:rFonts w:ascii="PT Astra Serif" w:hAnsi="PT Astra Serif"/>
                <w:sz w:val="26"/>
              </w:rPr>
            </w:pPr>
            <w:r>
              <w:rPr>
                <w:rFonts w:ascii="PT Astra Serif" w:hAnsi="PT Astra Serif"/>
                <w:sz w:val="26"/>
              </w:rPr>
              <w:t>Источник газоснабжения: ГРС-1А.</w:t>
            </w:r>
          </w:p>
          <w:p w:rsidR="00EE579B" w:rsidRDefault="002904D6">
            <w:pPr>
              <w:ind w:firstLine="567"/>
              <w:jc w:val="both"/>
              <w:rPr>
                <w:rFonts w:ascii="PT Astra Serif" w:hAnsi="PT Astra Serif"/>
                <w:sz w:val="26"/>
              </w:rPr>
            </w:pPr>
            <w:r>
              <w:rPr>
                <w:rFonts w:ascii="PT Astra Serif" w:hAnsi="PT Astra Serif"/>
                <w:b/>
                <w:i/>
                <w:sz w:val="26"/>
                <w:u w:val="single"/>
              </w:rPr>
              <w:t>Водоотведение поверхностных (дождевых) сточных и дренажных вод:</w:t>
            </w:r>
          </w:p>
          <w:p w:rsidR="00EE579B" w:rsidRDefault="002904D6">
            <w:pPr>
              <w:ind w:firstLine="567"/>
              <w:jc w:val="both"/>
              <w:rPr>
                <w:rFonts w:ascii="PT Astra Serif" w:hAnsi="PT Astra Serif"/>
                <w:sz w:val="26"/>
              </w:rPr>
            </w:pPr>
            <w:r>
              <w:rPr>
                <w:rFonts w:ascii="PT Astra Serif" w:hAnsi="PT Astra Serif"/>
                <w:b/>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rsidR="00EE579B" w:rsidRDefault="002904D6">
            <w:pPr>
              <w:ind w:firstLine="567"/>
              <w:jc w:val="both"/>
              <w:rPr>
                <w:rFonts w:ascii="PT Astra Serif" w:hAnsi="PT Astra Serif"/>
                <w:sz w:val="26"/>
              </w:rPr>
            </w:pPr>
            <w:r>
              <w:rPr>
                <w:rFonts w:ascii="PT Astra Serif" w:hAnsi="PT Astra Serif"/>
                <w:b/>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sz w:val="26"/>
              </w:rPr>
              <w:t>400 000,00 руб. (четыреста тысяч рублей 00 копеек).</w:t>
            </w:r>
          </w:p>
          <w:p w:rsidR="00EE579B" w:rsidRDefault="002904D6">
            <w:pPr>
              <w:ind w:firstLine="567"/>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w:t>
            </w:r>
            <w:proofErr w:type="gramStart"/>
            <w:r>
              <w:rPr>
                <w:rFonts w:ascii="PT Astra Serif" w:hAnsi="PT Astra Serif"/>
                <w:sz w:val="26"/>
              </w:rPr>
              <w:t xml:space="preserve">–  </w:t>
            </w:r>
            <w:r>
              <w:rPr>
                <w:rFonts w:ascii="PT Astra Serif" w:hAnsi="PT Astra Serif"/>
                <w:b/>
                <w:sz w:val="26"/>
              </w:rPr>
              <w:t>12</w:t>
            </w:r>
            <w:proofErr w:type="gramEnd"/>
            <w:r>
              <w:rPr>
                <w:rFonts w:ascii="PT Astra Serif" w:hAnsi="PT Astra Serif"/>
                <w:b/>
                <w:sz w:val="26"/>
              </w:rPr>
              <w:t xml:space="preserve"> 000,00 руб. (двенадцать тысяч рублей 00 копеек).</w:t>
            </w:r>
          </w:p>
          <w:p w:rsidR="00EE579B" w:rsidRDefault="002904D6">
            <w:pPr>
              <w:ind w:firstLine="567"/>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sz w:val="26"/>
              </w:rPr>
              <w:t>400 000,00 руб. (четыреста тысяч рублей 00 копеек).</w:t>
            </w:r>
          </w:p>
          <w:p w:rsidR="00EE579B" w:rsidRDefault="002904D6">
            <w:pPr>
              <w:ind w:firstLine="567"/>
              <w:rPr>
                <w:rFonts w:ascii="PT Astra Serif" w:hAnsi="PT Astra Serif"/>
                <w:sz w:val="26"/>
              </w:rPr>
            </w:pPr>
            <w:r>
              <w:rPr>
                <w:rFonts w:ascii="PT Astra Serif" w:hAnsi="PT Astra Serif"/>
                <w:b/>
                <w:sz w:val="26"/>
              </w:rPr>
              <w:t>Срок аренды земельного участка – 58 (пятьдесят восемь) месяцев.</w:t>
            </w:r>
          </w:p>
          <w:p w:rsidR="00EE579B" w:rsidRDefault="002904D6">
            <w:pPr>
              <w:ind w:firstLine="567"/>
              <w:jc w:val="both"/>
              <w:rPr>
                <w:rFonts w:ascii="PT Astra Serif" w:hAnsi="PT Astra Serif"/>
                <w:sz w:val="26"/>
              </w:rPr>
            </w:pPr>
            <w:r>
              <w:rPr>
                <w:rFonts w:ascii="PT Astra Serif" w:hAnsi="PT Astra Serif"/>
                <w:b/>
                <w:sz w:val="26"/>
              </w:rPr>
              <w:t>Лот №2.</w:t>
            </w:r>
            <w:r>
              <w:rPr>
                <w:rFonts w:ascii="PT Astra Serif" w:hAnsi="PT Astra Serif"/>
                <w:sz w:val="26"/>
              </w:rPr>
              <w:t xml:space="preserve"> </w:t>
            </w:r>
          </w:p>
          <w:p w:rsidR="00EE579B" w:rsidRDefault="002904D6">
            <w:pPr>
              <w:ind w:firstLine="567"/>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46:29:103206:126, площадью                     4 417 </w:t>
            </w:r>
            <w:proofErr w:type="spellStart"/>
            <w:r>
              <w:rPr>
                <w:rFonts w:ascii="PT Astra Serif" w:hAnsi="PT Astra Serif"/>
                <w:sz w:val="26"/>
              </w:rPr>
              <w:t>кв.м</w:t>
            </w:r>
            <w:proofErr w:type="spellEnd"/>
            <w:r>
              <w:rPr>
                <w:rFonts w:ascii="PT Astra Serif" w:hAnsi="PT Astra Serif"/>
                <w:sz w:val="26"/>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пр. Магистральный, с видом разрешенного использования земельного участка – «склады». </w:t>
            </w:r>
          </w:p>
          <w:p w:rsidR="00EE579B" w:rsidRDefault="002904D6">
            <w:pPr>
              <w:ind w:firstLine="567"/>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rsidR="00EE579B" w:rsidRDefault="002904D6">
            <w:pPr>
              <w:ind w:firstLine="567"/>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rsidR="00EE579B" w:rsidRDefault="002904D6">
            <w:pPr>
              <w:ind w:firstLine="567"/>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для производственных предприятий III и IV класса вредности (санитарно-защитная зона от 100 до 300 м).</w:t>
            </w:r>
          </w:p>
          <w:p w:rsidR="00EE579B" w:rsidRDefault="002904D6">
            <w:pPr>
              <w:ind w:firstLine="567"/>
              <w:jc w:val="both"/>
              <w:rPr>
                <w:rFonts w:ascii="PT Astra Serif" w:hAnsi="PT Astra Serif"/>
                <w:sz w:val="26"/>
              </w:rPr>
            </w:pPr>
            <w:r>
              <w:rPr>
                <w:rFonts w:ascii="PT Astra Serif" w:hAnsi="PT Astra Serif"/>
                <w:b/>
                <w:sz w:val="26"/>
              </w:rPr>
              <w:t>Условия использования земельного участка:</w:t>
            </w:r>
            <w:r>
              <w:rPr>
                <w:rFonts w:ascii="PT Astra Serif" w:hAnsi="PT Astra Serif"/>
                <w:sz w:val="26"/>
              </w:rPr>
              <w:t xml:space="preserve"> </w:t>
            </w:r>
          </w:p>
          <w:p w:rsidR="00EE579B" w:rsidRDefault="002904D6">
            <w:pPr>
              <w:ind w:firstLine="567"/>
              <w:jc w:val="both"/>
              <w:rPr>
                <w:rFonts w:ascii="PT Astra Serif" w:hAnsi="PT Astra Serif"/>
                <w:sz w:val="26"/>
              </w:rPr>
            </w:pPr>
            <w:r>
              <w:rPr>
                <w:rFonts w:ascii="PT Astra Serif" w:hAnsi="PT Astra Serif"/>
                <w:b/>
                <w:sz w:val="26"/>
              </w:rPr>
              <w:t xml:space="preserve">1. </w:t>
            </w:r>
            <w:r>
              <w:rPr>
                <w:rFonts w:ascii="PT Astra Serif" w:hAnsi="PT Astra Serif"/>
                <w:sz w:val="26"/>
              </w:rPr>
              <w:t xml:space="preserve">Использование земельного участка необходимо осуществлять с учетом соблюдения требований санитарных, градостроительных, пожарных и </w:t>
            </w:r>
            <w:proofErr w:type="gramStart"/>
            <w:r>
              <w:rPr>
                <w:rFonts w:ascii="PT Astra Serif" w:hAnsi="PT Astra Serif"/>
                <w:sz w:val="26"/>
              </w:rPr>
              <w:t>других действующих норм</w:t>
            </w:r>
            <w:proofErr w:type="gramEnd"/>
            <w:r>
              <w:rPr>
                <w:rFonts w:ascii="PT Astra Serif" w:hAnsi="PT Astra Serif"/>
                <w:sz w:val="26"/>
              </w:rPr>
              <w:t xml:space="preserve"> и правил.</w:t>
            </w:r>
          </w:p>
          <w:p w:rsidR="00EE579B" w:rsidRDefault="002904D6">
            <w:pPr>
              <w:ind w:firstLine="567"/>
              <w:jc w:val="both"/>
              <w:rPr>
                <w:rFonts w:ascii="PT Astra Serif" w:hAnsi="PT Astra Serif"/>
                <w:sz w:val="26"/>
              </w:rPr>
            </w:pPr>
            <w:r>
              <w:rPr>
                <w:rFonts w:ascii="PT Astra Serif" w:hAnsi="PT Astra Serif"/>
                <w:b/>
                <w:sz w:val="26"/>
              </w:rPr>
              <w:t xml:space="preserve">2. </w:t>
            </w:r>
            <w:r>
              <w:rPr>
                <w:rFonts w:ascii="PT Astra Serif" w:hAnsi="PT Astra Serif"/>
                <w:sz w:val="26"/>
              </w:rPr>
              <w:t>Изменение вида разрешенного использования земельного участка                         не допускается.</w:t>
            </w:r>
          </w:p>
          <w:p w:rsidR="00EE579B" w:rsidRDefault="002904D6">
            <w:pPr>
              <w:ind w:firstLine="567"/>
              <w:jc w:val="both"/>
              <w:rPr>
                <w:rFonts w:ascii="PT Astra Serif" w:hAnsi="PT Astra Serif"/>
                <w:sz w:val="26"/>
              </w:rPr>
            </w:pPr>
            <w:r>
              <w:rPr>
                <w:rFonts w:ascii="PT Astra Serif" w:hAnsi="PT Astra Serif"/>
                <w:b/>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EE579B" w:rsidRDefault="002904D6">
            <w:pPr>
              <w:ind w:firstLine="567"/>
              <w:jc w:val="both"/>
              <w:rPr>
                <w:rFonts w:ascii="PT Astra Serif" w:hAnsi="PT Astra Serif"/>
                <w:sz w:val="26"/>
              </w:rPr>
            </w:pPr>
            <w:r>
              <w:rPr>
                <w:rFonts w:ascii="PT Astra Serif" w:hAnsi="PT Astra Serif"/>
                <w:b/>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rsidR="00EE579B" w:rsidRDefault="002904D6">
            <w:pPr>
              <w:ind w:firstLine="567"/>
              <w:jc w:val="both"/>
              <w:rPr>
                <w:rFonts w:ascii="PT Astra Serif" w:hAnsi="PT Astra Serif"/>
                <w:sz w:val="26"/>
              </w:rPr>
            </w:pPr>
            <w:r>
              <w:rPr>
                <w:rFonts w:ascii="PT Astra Serif" w:hAnsi="PT Astra Serif"/>
                <w:b/>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rsidR="00EE579B" w:rsidRDefault="002904D6">
            <w:pPr>
              <w:ind w:firstLine="567"/>
              <w:jc w:val="both"/>
              <w:rPr>
                <w:rFonts w:ascii="PT Astra Serif" w:hAnsi="PT Astra Serif"/>
                <w:sz w:val="26"/>
              </w:rPr>
            </w:pPr>
            <w:r>
              <w:rPr>
                <w:rFonts w:ascii="PT Astra Serif" w:hAnsi="PT Astra Serif"/>
                <w:b/>
                <w:sz w:val="26"/>
              </w:rPr>
              <w:t>6.</w:t>
            </w:r>
            <w:r>
              <w:rPr>
                <w:rFonts w:ascii="PT Astra Serif" w:hAnsi="PT Astra Serif"/>
                <w:sz w:val="26"/>
              </w:rPr>
              <w:t xml:space="preserve"> Передача арендованного земельного участка в субаренду не допускается.</w:t>
            </w:r>
          </w:p>
          <w:p w:rsidR="00EE579B" w:rsidRDefault="002904D6">
            <w:pPr>
              <w:ind w:firstLine="567"/>
              <w:jc w:val="both"/>
              <w:rPr>
                <w:rFonts w:ascii="PT Astra Serif" w:hAnsi="PT Astra Serif"/>
                <w:b/>
                <w:sz w:val="26"/>
              </w:rPr>
            </w:pPr>
            <w:r>
              <w:rPr>
                <w:rFonts w:ascii="PT Astra Serif" w:hAnsi="PT Astra Serif"/>
                <w:b/>
                <w:sz w:val="26"/>
              </w:rPr>
              <w:t xml:space="preserve">Существующие ограничения и обременения земельного участка: </w:t>
            </w:r>
          </w:p>
          <w:p w:rsidR="00EE579B" w:rsidRDefault="002904D6">
            <w:pPr>
              <w:ind w:firstLine="567"/>
              <w:jc w:val="both"/>
              <w:rPr>
                <w:sz w:val="26"/>
                <w:highlight w:val="white"/>
              </w:rPr>
            </w:pPr>
            <w:r>
              <w:rPr>
                <w:sz w:val="26"/>
              </w:rPr>
              <w:t xml:space="preserve">1. </w:t>
            </w:r>
            <w:r>
              <w:rPr>
                <w:sz w:val="26"/>
                <w:highlight w:val="white"/>
              </w:rPr>
              <w:t xml:space="preserve">Охранная зона инженерных коммуникаций - охранная зона Охранная зона "ВЛ-10 </w:t>
            </w:r>
            <w:proofErr w:type="spellStart"/>
            <w:r>
              <w:rPr>
                <w:sz w:val="26"/>
                <w:highlight w:val="white"/>
              </w:rPr>
              <w:t>кВ</w:t>
            </w:r>
            <w:proofErr w:type="spellEnd"/>
            <w:r>
              <w:rPr>
                <w:sz w:val="26"/>
                <w:highlight w:val="white"/>
              </w:rPr>
              <w:t xml:space="preserve"> 413.15 от ПС </w:t>
            </w:r>
            <w:proofErr w:type="spellStart"/>
            <w:r>
              <w:rPr>
                <w:sz w:val="26"/>
                <w:highlight w:val="white"/>
              </w:rPr>
              <w:t>Петренка</w:t>
            </w:r>
            <w:proofErr w:type="spellEnd"/>
            <w:r>
              <w:rPr>
                <w:sz w:val="26"/>
                <w:highlight w:val="white"/>
              </w:rPr>
              <w:t xml:space="preserve">" </w:t>
            </w:r>
            <w:r>
              <w:rPr>
                <w:rFonts w:ascii="PT Astra Serif" w:hAnsi="PT Astra Serif"/>
                <w:sz w:val="26"/>
              </w:rPr>
              <w:t>(реестровый номер 46:29-6.169, учетный номер 46.29.2.116).</w:t>
            </w:r>
          </w:p>
          <w:p w:rsidR="00EE579B" w:rsidRDefault="002904D6">
            <w:pPr>
              <w:ind w:firstLine="567"/>
              <w:jc w:val="both"/>
              <w:rPr>
                <w:sz w:val="26"/>
                <w:highlight w:val="white"/>
              </w:rPr>
            </w:pPr>
            <w:r>
              <w:rPr>
                <w:sz w:val="26"/>
                <w:highlight w:val="white"/>
              </w:rPr>
              <w:t>2. Охранная зона инженерных коммуникаций - охранная зона объекта линии электропередач Отпайка ВЛ-10кВ к ТП ГАЛС г. Курск Курской области</w:t>
            </w:r>
            <w:r>
              <w:rPr>
                <w:rFonts w:ascii="PT Astra Serif" w:hAnsi="PT Astra Serif"/>
                <w:sz w:val="26"/>
                <w:highlight w:val="white"/>
              </w:rPr>
              <w:t xml:space="preserve"> </w:t>
            </w:r>
            <w:r>
              <w:rPr>
                <w:rFonts w:ascii="PT Astra Serif" w:hAnsi="PT Astra Serif"/>
                <w:sz w:val="26"/>
              </w:rPr>
              <w:t>(реестровый номер 46:29-6.51, учетный номер 46.29.2.103).</w:t>
            </w:r>
          </w:p>
          <w:p w:rsidR="00EE579B" w:rsidRDefault="002904D6">
            <w:pPr>
              <w:ind w:firstLine="567"/>
              <w:jc w:val="both"/>
              <w:rPr>
                <w:sz w:val="26"/>
              </w:rPr>
            </w:pPr>
            <w:r>
              <w:rPr>
                <w:sz w:val="26"/>
                <w:highlight w:val="white"/>
              </w:rPr>
              <w:t>3. Земельный участок попадает в санитарный разрыв от железной дороги и санитарно-защитную зону от объектов производственной инфраструктуры.</w:t>
            </w:r>
          </w:p>
          <w:p w:rsidR="00EE579B" w:rsidRDefault="002904D6">
            <w:pPr>
              <w:ind w:firstLine="567"/>
              <w:jc w:val="both"/>
              <w:rPr>
                <w:rFonts w:ascii="PT Astra Serif" w:hAnsi="PT Astra Serif"/>
                <w:sz w:val="26"/>
              </w:rPr>
            </w:pPr>
            <w:r>
              <w:rPr>
                <w:rFonts w:ascii="PT Astra Serif" w:hAnsi="PT Astra Serif"/>
                <w:sz w:val="26"/>
              </w:rPr>
              <w:t>4. 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rsidR="00EE579B" w:rsidRDefault="002904D6">
            <w:pPr>
              <w:ind w:firstLine="567"/>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rsidR="00EE579B" w:rsidRDefault="002904D6">
            <w:pPr>
              <w:ind w:firstLine="567"/>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rsidR="00EE579B" w:rsidRDefault="002904D6">
            <w:pPr>
              <w:ind w:firstLine="567"/>
              <w:jc w:val="both"/>
              <w:rPr>
                <w:rFonts w:ascii="PT Astra Serif" w:hAnsi="PT Astra Serif"/>
                <w:sz w:val="26"/>
              </w:rPr>
            </w:pPr>
            <w:r>
              <w:rPr>
                <w:rFonts w:ascii="PT Astra Serif" w:hAnsi="PT Astra Serif"/>
                <w:sz w:val="26"/>
              </w:rPr>
              <w:t xml:space="preserve">Учитывая изложенное, в случае проведения земляных, строительных, хозяйственных и иных работ, Заказчик работ, в соответствии со </w:t>
            </w:r>
            <w:proofErr w:type="spellStart"/>
            <w:r>
              <w:rPr>
                <w:rFonts w:ascii="PT Astra Serif" w:hAnsi="PT Astra Serif"/>
                <w:sz w:val="26"/>
              </w:rPr>
              <w:t>ст.ст</w:t>
            </w:r>
            <w:proofErr w:type="spellEnd"/>
            <w:r>
              <w:rPr>
                <w:rFonts w:ascii="PT Astra Serif" w:hAnsi="PT Astra Serif"/>
                <w:sz w:val="26"/>
              </w:rPr>
              <w:t xml:space="preserve">. 28, 30, 31, 32, 36, 45.1 Федерального закона от 25.06.2002 №73-ФЗ «Об объектах культурного наследия (памятниках истории и культуры) народов Российской </w:t>
            </w:r>
            <w:proofErr w:type="gramStart"/>
            <w:r>
              <w:rPr>
                <w:rFonts w:ascii="PT Astra Serif" w:hAnsi="PT Astra Serif"/>
                <w:sz w:val="26"/>
              </w:rPr>
              <w:t>Федерации»  обязан</w:t>
            </w:r>
            <w:proofErr w:type="gramEnd"/>
            <w:r>
              <w:rPr>
                <w:rFonts w:ascii="PT Astra Serif" w:hAnsi="PT Astra Serif"/>
                <w:sz w:val="26"/>
              </w:rPr>
              <w:t>:</w:t>
            </w:r>
          </w:p>
          <w:p w:rsidR="00EE579B" w:rsidRDefault="002904D6">
            <w:pPr>
              <w:ind w:firstLine="567"/>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rsidR="00EE579B" w:rsidRDefault="002904D6">
            <w:pPr>
              <w:ind w:firstLine="567"/>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rsidR="00EE579B" w:rsidRDefault="002904D6">
            <w:pPr>
              <w:ind w:firstLine="567"/>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rsidR="00EE579B" w:rsidRDefault="002904D6">
            <w:pPr>
              <w:ind w:firstLine="567"/>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rsidR="00EE579B" w:rsidRDefault="002904D6">
            <w:pPr>
              <w:ind w:firstLine="567"/>
              <w:jc w:val="both"/>
              <w:rPr>
                <w:rFonts w:ascii="PT Astra Serif" w:hAnsi="PT Astra Serif"/>
                <w:sz w:val="26"/>
              </w:rPr>
            </w:pPr>
            <w:r>
              <w:rPr>
                <w:rFonts w:ascii="PT Astra Serif" w:hAnsi="PT Astra Serif"/>
                <w:sz w:val="26"/>
              </w:rPr>
              <w:t xml:space="preserve">-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w:t>
            </w:r>
            <w:proofErr w:type="gramStart"/>
            <w:r>
              <w:rPr>
                <w:rFonts w:ascii="PT Astra Serif" w:hAnsi="PT Astra Serif"/>
                <w:sz w:val="26"/>
              </w:rPr>
              <w:t>в  Управление</w:t>
            </w:r>
            <w:proofErr w:type="gramEnd"/>
            <w:r>
              <w:rPr>
                <w:rFonts w:ascii="PT Astra Serif" w:hAnsi="PT Astra Serif"/>
                <w:sz w:val="26"/>
              </w:rPr>
              <w:t xml:space="preserve"> Администрации Курской области по охране объектов культурного наследия на согласование;</w:t>
            </w:r>
          </w:p>
          <w:p w:rsidR="00EE579B" w:rsidRDefault="002904D6">
            <w:pPr>
              <w:ind w:firstLine="567"/>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rsidR="00EE579B" w:rsidRDefault="002904D6">
            <w:pPr>
              <w:ind w:firstLine="567"/>
              <w:jc w:val="both"/>
              <w:rPr>
                <w:rFonts w:ascii="PT Astra Serif" w:hAnsi="PT Astra Serif"/>
                <w:sz w:val="26"/>
              </w:rPr>
            </w:pPr>
            <w:r>
              <w:rPr>
                <w:rFonts w:ascii="PT Astra Serif" w:hAnsi="PT Astra Serif"/>
                <w:b/>
                <w:sz w:val="26"/>
              </w:rPr>
              <w:t>Предельные параметры разрешенного строительства, реконструкции объектов капитального строительства:</w:t>
            </w:r>
          </w:p>
          <w:p w:rsidR="00EE579B" w:rsidRDefault="002904D6">
            <w:pPr>
              <w:ind w:firstLine="567"/>
              <w:jc w:val="both"/>
              <w:rPr>
                <w:rFonts w:ascii="PT Astra Serif" w:hAnsi="PT Astra Serif"/>
                <w:sz w:val="26"/>
              </w:rPr>
            </w:pPr>
            <w:r>
              <w:rPr>
                <w:rFonts w:ascii="PT Astra Serif" w:hAnsi="PT Astra Serif"/>
                <w:sz w:val="26"/>
              </w:rPr>
              <w:t xml:space="preserve">- категория объекта капитального строительства – объект площадью                      до 1500 </w:t>
            </w:r>
            <w:proofErr w:type="spellStart"/>
            <w:r>
              <w:rPr>
                <w:rFonts w:ascii="PT Astra Serif" w:hAnsi="PT Astra Serif"/>
                <w:sz w:val="26"/>
              </w:rPr>
              <w:t>кв.м</w:t>
            </w:r>
            <w:proofErr w:type="spellEnd"/>
            <w:r>
              <w:rPr>
                <w:rFonts w:ascii="PT Astra Serif" w:hAnsi="PT Astra Serif"/>
                <w:sz w:val="26"/>
              </w:rPr>
              <w:t>.;</w:t>
            </w:r>
          </w:p>
          <w:p w:rsidR="00EE579B" w:rsidRDefault="002904D6">
            <w:pPr>
              <w:ind w:firstLine="425"/>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rsidR="00EE579B" w:rsidRDefault="002904D6">
            <w:pPr>
              <w:ind w:firstLine="567"/>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rsidR="00EE579B" w:rsidRDefault="002904D6">
            <w:pPr>
              <w:ind w:firstLine="567"/>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p>
          <w:p w:rsidR="00EE579B" w:rsidRDefault="002904D6">
            <w:pPr>
              <w:numPr>
                <w:ilvl w:val="0"/>
                <w:numId w:val="2"/>
              </w:numPr>
              <w:ind w:left="0" w:firstLine="567"/>
              <w:jc w:val="both"/>
              <w:rPr>
                <w:rFonts w:ascii="PT Astra Serif" w:hAnsi="PT Astra Serif"/>
                <w:sz w:val="26"/>
              </w:rPr>
            </w:pPr>
            <w:r>
              <w:rPr>
                <w:rFonts w:ascii="PT Astra Serif" w:hAnsi="PT Astra Serif"/>
                <w:sz w:val="26"/>
              </w:rPr>
              <w:t xml:space="preserve">минимальное количество </w:t>
            </w:r>
            <w:proofErr w:type="spellStart"/>
            <w:r>
              <w:rPr>
                <w:rFonts w:ascii="PT Astra Serif" w:hAnsi="PT Astra Serif"/>
                <w:sz w:val="26"/>
              </w:rPr>
              <w:t>машино</w:t>
            </w:r>
            <w:proofErr w:type="spellEnd"/>
            <w:r>
              <w:rPr>
                <w:rFonts w:ascii="PT Astra Serif" w:hAnsi="PT Astra Serif"/>
                <w:sz w:val="26"/>
              </w:rPr>
              <w:t xml:space="preserve">-мест для хранения индивидуального автотранспорта на территории земельных участков – на 100 работающих – 7 </w:t>
            </w:r>
            <w:proofErr w:type="spellStart"/>
            <w:r>
              <w:rPr>
                <w:rFonts w:ascii="PT Astra Serif" w:hAnsi="PT Astra Serif"/>
                <w:sz w:val="26"/>
              </w:rPr>
              <w:t>машино</w:t>
            </w:r>
            <w:proofErr w:type="spellEnd"/>
            <w:r>
              <w:rPr>
                <w:rFonts w:ascii="PT Astra Serif" w:hAnsi="PT Astra Serif"/>
                <w:sz w:val="26"/>
              </w:rPr>
              <w:t>/мест;</w:t>
            </w:r>
          </w:p>
          <w:p w:rsidR="00EE579B" w:rsidRDefault="002904D6">
            <w:pPr>
              <w:numPr>
                <w:ilvl w:val="0"/>
                <w:numId w:val="2"/>
              </w:numPr>
              <w:ind w:left="0" w:firstLine="567"/>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rsidR="00EE579B" w:rsidRDefault="002904D6">
            <w:pPr>
              <w:ind w:firstLine="567"/>
              <w:jc w:val="both"/>
              <w:rPr>
                <w:rFonts w:ascii="PT Astra Serif" w:hAnsi="PT Astra Serif"/>
                <w:sz w:val="26"/>
              </w:rPr>
            </w:pPr>
            <w:r>
              <w:rPr>
                <w:rFonts w:ascii="PT Astra Serif" w:hAnsi="PT Astra Serif"/>
                <w:b/>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EE579B" w:rsidRDefault="002904D6">
            <w:pPr>
              <w:ind w:firstLine="567"/>
              <w:jc w:val="both"/>
              <w:rPr>
                <w:rFonts w:ascii="PT Astra Serif" w:hAnsi="PT Astra Serif"/>
                <w:sz w:val="26"/>
              </w:rPr>
            </w:pPr>
            <w:r>
              <w:rPr>
                <w:rFonts w:ascii="PT Astra Serif" w:hAnsi="PT Astra Serif"/>
                <w:b/>
                <w:i/>
                <w:sz w:val="26"/>
                <w:u w:val="single"/>
              </w:rPr>
              <w:t>Водоснабжение, водоотведение:</w:t>
            </w:r>
          </w:p>
          <w:p w:rsidR="00EE579B" w:rsidRDefault="002904D6">
            <w:pPr>
              <w:ind w:firstLine="567"/>
              <w:jc w:val="both"/>
              <w:rPr>
                <w:rFonts w:ascii="PT Astra Serif" w:hAnsi="PT Astra Serif"/>
                <w:sz w:val="26"/>
              </w:rPr>
            </w:pPr>
            <w:r>
              <w:rPr>
                <w:rFonts w:ascii="PT Astra Serif" w:hAnsi="PT Astra Serif"/>
                <w:b/>
                <w:sz w:val="26"/>
              </w:rPr>
              <w:t>МУП «</w:t>
            </w:r>
            <w:proofErr w:type="spellStart"/>
            <w:r>
              <w:rPr>
                <w:rFonts w:ascii="PT Astra Serif" w:hAnsi="PT Astra Serif"/>
                <w:b/>
                <w:sz w:val="26"/>
              </w:rPr>
              <w:t>Курскводоканал</w:t>
            </w:r>
            <w:proofErr w:type="spellEnd"/>
            <w:r>
              <w:rPr>
                <w:rFonts w:ascii="PT Astra Serif" w:hAnsi="PT Astra Serif"/>
                <w:b/>
                <w:sz w:val="26"/>
              </w:rPr>
              <w:t xml:space="preserve">» </w:t>
            </w:r>
            <w:r>
              <w:rPr>
                <w:rFonts w:ascii="PT Astra Serif" w:hAnsi="PT Astra Serif"/>
                <w:sz w:val="26"/>
              </w:rPr>
              <w:t>сообщает, что сети водопровода и канализации в районе земельного участка отсутствуют.</w:t>
            </w:r>
          </w:p>
          <w:p w:rsidR="00EE579B" w:rsidRDefault="002904D6">
            <w:pPr>
              <w:ind w:firstLine="567"/>
              <w:jc w:val="both"/>
              <w:rPr>
                <w:rFonts w:ascii="PT Astra Serif" w:hAnsi="PT Astra Serif"/>
                <w:strike/>
                <w:sz w:val="26"/>
              </w:rPr>
            </w:pPr>
            <w:r>
              <w:rPr>
                <w:rFonts w:ascii="PT Astra Serif" w:hAnsi="PT Astra Serif"/>
                <w:sz w:val="26"/>
              </w:rPr>
              <w:t>Тарифы на подключение (технологическое присоединение) к системе водоснабжения – 29 462,08 руб./м</w:t>
            </w:r>
            <w:r>
              <w:rPr>
                <w:rFonts w:ascii="PT Astra Serif" w:hAnsi="PT Astra Serif"/>
                <w:sz w:val="26"/>
                <w:vertAlign w:val="superscript"/>
              </w:rPr>
              <w:t>3</w:t>
            </w:r>
            <w:r>
              <w:rPr>
                <w:rFonts w:ascii="PT Astra Serif" w:hAnsi="PT Astra Serif"/>
                <w:sz w:val="26"/>
              </w:rPr>
              <w:t>/</w:t>
            </w:r>
            <w:proofErr w:type="spellStart"/>
            <w:proofErr w:type="gramStart"/>
            <w:r>
              <w:rPr>
                <w:rFonts w:ascii="PT Astra Serif" w:hAnsi="PT Astra Serif"/>
                <w:sz w:val="26"/>
              </w:rPr>
              <w:t>сут</w:t>
            </w:r>
            <w:proofErr w:type="spellEnd"/>
            <w:r>
              <w:rPr>
                <w:rFonts w:ascii="PT Astra Serif" w:hAnsi="PT Astra Serif"/>
                <w:sz w:val="26"/>
              </w:rPr>
              <w:t>.;</w:t>
            </w:r>
            <w:proofErr w:type="gramEnd"/>
            <w:r>
              <w:rPr>
                <w:rFonts w:ascii="PT Astra Serif" w:hAnsi="PT Astra Serif"/>
                <w:sz w:val="26"/>
              </w:rPr>
              <w:t xml:space="preserve"> тариф за протяженность сетей водоснабжения: d100-150мм включительно – 4 626,04 тыс. руб./км, d150-200 мм включительно – 5 276,75 тыс. руб./км, d200-250 включительно – 7 541,90 тыс. руб./км, d250мм и более – 9 150,73 тыс. руб./км. Тариф за подключение (технологическое присоединение) к системе водоотведения – 32 277,14 руб./м</w:t>
            </w:r>
            <w:r>
              <w:rPr>
                <w:rFonts w:ascii="PT Astra Serif" w:hAnsi="PT Astra Serif"/>
                <w:sz w:val="26"/>
                <w:vertAlign w:val="superscript"/>
              </w:rPr>
              <w:t>3</w:t>
            </w:r>
            <w:r>
              <w:rPr>
                <w:rFonts w:ascii="PT Astra Serif" w:hAnsi="PT Astra Serif"/>
                <w:sz w:val="26"/>
              </w:rPr>
              <w:t>/</w:t>
            </w:r>
            <w:proofErr w:type="spellStart"/>
            <w:r>
              <w:rPr>
                <w:rFonts w:ascii="PT Astra Serif" w:hAnsi="PT Astra Serif"/>
                <w:sz w:val="26"/>
              </w:rPr>
              <w:t>сут</w:t>
            </w:r>
            <w:proofErr w:type="spellEnd"/>
            <w:r>
              <w:rPr>
                <w:rFonts w:ascii="PT Astra Serif" w:hAnsi="PT Astra Serif"/>
                <w:sz w:val="26"/>
              </w:rPr>
              <w:t>; тариф за протяженность сетей водоотведения: d150-200 мм включительно – 5 214,06 тыс./руб./км, d250 мм и более – 6 750,78 тыс. руб./км (все тарифы указаны без НДС).</w:t>
            </w:r>
          </w:p>
          <w:p w:rsidR="00EE579B" w:rsidRDefault="002904D6">
            <w:pPr>
              <w:ind w:firstLine="567"/>
              <w:jc w:val="both"/>
              <w:rPr>
                <w:rFonts w:ascii="PT Astra Serif" w:hAnsi="PT Astra Serif"/>
                <w:sz w:val="26"/>
              </w:rPr>
            </w:pPr>
            <w:r>
              <w:rPr>
                <w:rFonts w:ascii="PT Astra Serif" w:hAnsi="PT Astra Serif"/>
                <w:b/>
                <w:i/>
                <w:sz w:val="26"/>
                <w:u w:val="single"/>
              </w:rPr>
              <w:t>Электроснабжение:</w:t>
            </w:r>
          </w:p>
          <w:p w:rsidR="00EE579B" w:rsidRDefault="002904D6">
            <w:pPr>
              <w:ind w:firstLine="567"/>
              <w:jc w:val="both"/>
              <w:rPr>
                <w:rFonts w:ascii="PT Astra Serif" w:hAnsi="PT Astra Serif"/>
                <w:sz w:val="26"/>
              </w:rPr>
            </w:pPr>
            <w:r>
              <w:rPr>
                <w:rFonts w:ascii="PT Astra Serif" w:hAnsi="PT Astra Serif"/>
                <w:b/>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rsidR="00EE579B" w:rsidRDefault="002904D6">
            <w:pPr>
              <w:ind w:firstLine="567"/>
              <w:jc w:val="both"/>
              <w:rPr>
                <w:rFonts w:ascii="PT Astra Serif" w:hAnsi="PT Astra Serif"/>
                <w:sz w:val="26"/>
              </w:rPr>
            </w:pPr>
            <w:r>
              <w:rPr>
                <w:rFonts w:ascii="PT Astra Serif" w:hAnsi="PT Astra Serif"/>
                <w:sz w:val="26"/>
              </w:rPr>
              <w:t xml:space="preserve">В соответствии с Правилами технологического присоединения </w:t>
            </w:r>
            <w:proofErr w:type="spellStart"/>
            <w:r>
              <w:rPr>
                <w:rFonts w:ascii="PT Astra Serif" w:hAnsi="PT Astra Serif"/>
                <w:sz w:val="26"/>
              </w:rPr>
              <w:t>энергопринимающих</w:t>
            </w:r>
            <w:proofErr w:type="spellEnd"/>
            <w:r>
              <w:rPr>
                <w:rFonts w:ascii="PT Astra Serif" w:hAnsi="PT Astra Serif"/>
                <w:sz w:val="26"/>
              </w:rPr>
              <w:t xml:space="preserve"> устройств потребителей электрической энергии, утвержденных постановлением Правительства РФ от 27.12.2004 г. №861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на котором планируется произвести строительство объекта.</w:t>
            </w:r>
          </w:p>
          <w:p w:rsidR="00EE579B" w:rsidRDefault="002904D6">
            <w:pPr>
              <w:ind w:firstLine="567"/>
              <w:jc w:val="both"/>
              <w:rPr>
                <w:rFonts w:ascii="PT Astra Serif" w:hAnsi="PT Astra Serif"/>
                <w:sz w:val="26"/>
              </w:rPr>
            </w:pPr>
            <w:r>
              <w:rPr>
                <w:rFonts w:ascii="PT Astra Serif" w:hAnsi="PT Astra Serif"/>
                <w:sz w:val="26"/>
              </w:rPr>
              <w:t>Для получения информации о размере платы за технологическое присоединение к электрическим сетям, необходимо обратиться в сетевую организацию объекты электросетевого хозяйства которой расположены на наименьшем расстоянии от границ земельного участка.</w:t>
            </w:r>
          </w:p>
          <w:p w:rsidR="00EE579B" w:rsidRDefault="002904D6">
            <w:pPr>
              <w:ind w:firstLine="567"/>
              <w:jc w:val="both"/>
              <w:rPr>
                <w:rFonts w:ascii="PT Astra Serif" w:hAnsi="PT Astra Serif"/>
                <w:sz w:val="26"/>
              </w:rPr>
            </w:pPr>
            <w:r>
              <w:rPr>
                <w:rFonts w:ascii="PT Astra Serif" w:hAnsi="PT Astra Serif"/>
                <w:b/>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rsidR="00EE579B" w:rsidRDefault="002904D6">
            <w:pPr>
              <w:ind w:firstLine="567"/>
              <w:jc w:val="both"/>
              <w:rPr>
                <w:rFonts w:ascii="PT Astra Serif" w:hAnsi="PT Astra Serif"/>
                <w:sz w:val="26"/>
              </w:rPr>
            </w:pPr>
            <w:r>
              <w:rPr>
                <w:rFonts w:ascii="PT Astra Serif" w:hAnsi="PT Astra Serif"/>
                <w:sz w:val="26"/>
              </w:rPr>
              <w:t xml:space="preserve">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w:t>
            </w:r>
            <w:proofErr w:type="spellStart"/>
            <w:r>
              <w:rPr>
                <w:rFonts w:ascii="PT Astra Serif" w:hAnsi="PT Astra Serif"/>
                <w:sz w:val="26"/>
              </w:rPr>
              <w:t>энергопринимающих</w:t>
            </w:r>
            <w:proofErr w:type="spellEnd"/>
            <w:r>
              <w:rPr>
                <w:rFonts w:ascii="PT Astra Serif" w:hAnsi="PT Astra Serif"/>
                <w:sz w:val="26"/>
              </w:rPr>
              <w:t xml:space="preserve">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rsidR="00EE579B" w:rsidRDefault="002904D6">
            <w:pPr>
              <w:ind w:firstLine="567"/>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rsidR="00EE579B" w:rsidRDefault="002904D6">
            <w:pPr>
              <w:ind w:firstLine="567"/>
              <w:jc w:val="both"/>
              <w:rPr>
                <w:rFonts w:ascii="PT Astra Serif" w:hAnsi="PT Astra Serif"/>
                <w:sz w:val="26"/>
              </w:rPr>
            </w:pPr>
            <w:r>
              <w:rPr>
                <w:rFonts w:ascii="PT Astra Serif" w:hAnsi="PT Astra Serif"/>
                <w:b/>
                <w:i/>
                <w:sz w:val="26"/>
                <w:u w:val="single"/>
              </w:rPr>
              <w:t>Теплоснабжение:</w:t>
            </w:r>
          </w:p>
          <w:p w:rsidR="00EE579B" w:rsidRDefault="002904D6">
            <w:pPr>
              <w:ind w:firstLine="567"/>
              <w:jc w:val="both"/>
              <w:rPr>
                <w:rFonts w:ascii="PT Astra Serif" w:hAnsi="PT Astra Serif"/>
                <w:sz w:val="26"/>
              </w:rPr>
            </w:pPr>
            <w:r>
              <w:rPr>
                <w:rFonts w:ascii="PT Astra Serif" w:hAnsi="PT Astra Serif"/>
                <w:b/>
                <w:sz w:val="26"/>
              </w:rPr>
              <w:t>Филиал ПАО «</w:t>
            </w:r>
            <w:proofErr w:type="spellStart"/>
            <w:r>
              <w:rPr>
                <w:rFonts w:ascii="PT Astra Serif" w:hAnsi="PT Astra Serif"/>
                <w:b/>
                <w:sz w:val="26"/>
              </w:rPr>
              <w:t>Квадра</w:t>
            </w:r>
            <w:proofErr w:type="spellEnd"/>
            <w:r>
              <w:rPr>
                <w:rFonts w:ascii="PT Astra Serif" w:hAnsi="PT Astra Serif"/>
                <w:b/>
                <w:sz w:val="26"/>
              </w:rPr>
              <w:t xml:space="preserve">» - «Курская генерация» </w:t>
            </w:r>
            <w:r>
              <w:rPr>
                <w:rFonts w:ascii="PT Astra Serif" w:hAnsi="PT Astra Serif"/>
                <w:sz w:val="26"/>
              </w:rPr>
              <w:t>сообщает, что земельный участок расположен в зоне индивидуальных источников.</w:t>
            </w:r>
          </w:p>
          <w:p w:rsidR="00EE579B" w:rsidRDefault="002904D6">
            <w:pPr>
              <w:ind w:firstLine="567"/>
              <w:jc w:val="both"/>
              <w:rPr>
                <w:rFonts w:ascii="PT Astra Serif" w:hAnsi="PT Astra Serif"/>
                <w:sz w:val="26"/>
              </w:rPr>
            </w:pPr>
            <w:r>
              <w:rPr>
                <w:rFonts w:ascii="PT Astra Serif" w:hAnsi="PT Astra Serif"/>
                <w:sz w:val="26"/>
              </w:rPr>
              <w:t xml:space="preserve">В связи с незначительной тепловой нагрузкой и удаленностью земельного участка от источника тепла Схемой теплоснабжения г. Курска с 2021 по 2036 </w:t>
            </w:r>
            <w:proofErr w:type="spellStart"/>
            <w:r>
              <w:rPr>
                <w:rFonts w:ascii="PT Astra Serif" w:hAnsi="PT Astra Serif"/>
                <w:sz w:val="26"/>
              </w:rPr>
              <w:t>г.г</w:t>
            </w:r>
            <w:proofErr w:type="spellEnd"/>
            <w:r>
              <w:rPr>
                <w:rFonts w:ascii="PT Astra Serif" w:hAnsi="PT Astra Serif"/>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rsidR="00EE579B" w:rsidRDefault="002904D6">
            <w:pPr>
              <w:ind w:firstLine="567"/>
              <w:jc w:val="both"/>
              <w:rPr>
                <w:rFonts w:ascii="PT Astra Serif" w:hAnsi="PT Astra Serif"/>
                <w:sz w:val="26"/>
              </w:rPr>
            </w:pPr>
            <w:r>
              <w:rPr>
                <w:rFonts w:ascii="PT Astra Serif" w:hAnsi="PT Astra Serif"/>
                <w:sz w:val="26"/>
              </w:rPr>
              <w:t>Подключение объекта, расположенного на земельном участке, целесообразно осуществить от ИТГ.</w:t>
            </w:r>
          </w:p>
          <w:p w:rsidR="00EE579B" w:rsidRDefault="002904D6">
            <w:pPr>
              <w:ind w:firstLine="567"/>
              <w:jc w:val="both"/>
              <w:rPr>
                <w:rFonts w:ascii="PT Astra Serif" w:hAnsi="PT Astra Serif"/>
                <w:sz w:val="26"/>
              </w:rPr>
            </w:pPr>
            <w:r>
              <w:rPr>
                <w:rFonts w:ascii="PT Astra Serif" w:hAnsi="PT Astra Serif"/>
                <w:b/>
                <w:i/>
                <w:sz w:val="26"/>
                <w:u w:val="single"/>
              </w:rPr>
              <w:t>Газоснабжение:</w:t>
            </w:r>
          </w:p>
          <w:p w:rsidR="00EE579B" w:rsidRDefault="002904D6">
            <w:pPr>
              <w:ind w:firstLine="567"/>
              <w:jc w:val="both"/>
              <w:rPr>
                <w:rFonts w:ascii="PT Astra Serif" w:hAnsi="PT Astra Serif"/>
                <w:sz w:val="26"/>
              </w:rPr>
            </w:pPr>
            <w:r>
              <w:rPr>
                <w:rFonts w:ascii="PT Astra Serif" w:hAnsi="PT Astra Serif"/>
                <w:b/>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rsidR="00EE579B" w:rsidRDefault="002904D6">
            <w:pPr>
              <w:ind w:firstLine="567"/>
              <w:jc w:val="both"/>
              <w:rPr>
                <w:rFonts w:ascii="PT Astra Serif" w:hAnsi="PT Astra Serif"/>
                <w:sz w:val="26"/>
              </w:rPr>
            </w:pPr>
            <w:r>
              <w:rPr>
                <w:rFonts w:ascii="PT Astra Serif" w:hAnsi="PT Astra Serif"/>
                <w:sz w:val="26"/>
              </w:rPr>
              <w:t xml:space="preserve">Предельная свободная мощность существующих сетей газораспределения –        25 </w:t>
            </w:r>
            <w:proofErr w:type="spellStart"/>
            <w:r>
              <w:rPr>
                <w:rFonts w:ascii="PT Astra Serif" w:hAnsi="PT Astra Serif"/>
                <w:sz w:val="26"/>
              </w:rPr>
              <w:t>куб.м</w:t>
            </w:r>
            <w:proofErr w:type="spellEnd"/>
            <w:r>
              <w:rPr>
                <w:rFonts w:ascii="PT Astra Serif" w:hAnsi="PT Astra Serif"/>
                <w:sz w:val="26"/>
              </w:rPr>
              <w:t>./час.</w:t>
            </w:r>
          </w:p>
          <w:p w:rsidR="00EE579B" w:rsidRDefault="002904D6">
            <w:pPr>
              <w:ind w:firstLine="567"/>
              <w:jc w:val="both"/>
              <w:rPr>
                <w:rFonts w:ascii="PT Astra Serif" w:hAnsi="PT Astra Serif"/>
                <w:sz w:val="26"/>
              </w:rPr>
            </w:pPr>
            <w:r>
              <w:rPr>
                <w:rFonts w:ascii="PT Astra Serif" w:hAnsi="PT Astra Serif"/>
                <w:sz w:val="26"/>
              </w:rPr>
              <w:t xml:space="preserve">Максимальная нагрузка определяется после предоставления </w:t>
            </w:r>
            <w:proofErr w:type="gramStart"/>
            <w:r>
              <w:rPr>
                <w:rFonts w:ascii="PT Astra Serif" w:hAnsi="PT Astra Serif"/>
                <w:sz w:val="26"/>
              </w:rPr>
              <w:t>расчета</w:t>
            </w:r>
            <w:proofErr w:type="gramEnd"/>
            <w:r>
              <w:rPr>
                <w:rFonts w:ascii="PT Astra Serif" w:hAnsi="PT Astra Serif"/>
                <w:sz w:val="26"/>
              </w:rPr>
              <w:t xml:space="preserve">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rsidR="00EE579B" w:rsidRDefault="002904D6">
            <w:pPr>
              <w:ind w:firstLine="567"/>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rsidR="00EE579B" w:rsidRDefault="002904D6">
            <w:pPr>
              <w:ind w:firstLine="567"/>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rsidR="00EE579B" w:rsidRDefault="002904D6">
            <w:pPr>
              <w:ind w:firstLine="567"/>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rsidR="00EE579B" w:rsidRDefault="002904D6">
            <w:pPr>
              <w:ind w:firstLine="567"/>
              <w:jc w:val="both"/>
              <w:rPr>
                <w:rFonts w:ascii="PT Astra Serif" w:hAnsi="PT Astra Serif"/>
                <w:sz w:val="26"/>
              </w:rPr>
            </w:pPr>
            <w:r>
              <w:rPr>
                <w:rFonts w:ascii="PT Astra Serif" w:hAnsi="PT Astra Serif"/>
                <w:sz w:val="26"/>
              </w:rPr>
              <w:t xml:space="preserve">- с максимальным расходом газа, не превышающим 5 </w:t>
            </w:r>
            <w:proofErr w:type="spellStart"/>
            <w:r>
              <w:rPr>
                <w:rFonts w:ascii="PT Astra Serif" w:hAnsi="PT Astra Serif"/>
                <w:sz w:val="26"/>
              </w:rPr>
              <w:t>куб.м</w:t>
            </w:r>
            <w:proofErr w:type="spellEnd"/>
            <w:r>
              <w:rPr>
                <w:rFonts w:ascii="PT Astra Serif" w:hAnsi="PT Astra Serif"/>
                <w:sz w:val="26"/>
              </w:rPr>
              <w:t>/час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rsidR="00EE579B" w:rsidRDefault="002904D6">
            <w:pPr>
              <w:ind w:firstLine="567"/>
              <w:jc w:val="both"/>
              <w:rPr>
                <w:rFonts w:ascii="PT Astra Serif" w:hAnsi="PT Astra Serif"/>
                <w:sz w:val="26"/>
              </w:rPr>
            </w:pPr>
            <w:r>
              <w:rPr>
                <w:rFonts w:ascii="PT Astra Serif" w:hAnsi="PT Astra Serif"/>
                <w:sz w:val="26"/>
              </w:rPr>
              <w:t xml:space="preserve">- с максимальным расходом газа, не превышающим 15 </w:t>
            </w:r>
            <w:proofErr w:type="spellStart"/>
            <w:r>
              <w:rPr>
                <w:rFonts w:ascii="PT Astra Serif" w:hAnsi="PT Astra Serif"/>
                <w:sz w:val="26"/>
              </w:rPr>
              <w:t>куб.м</w:t>
            </w:r>
            <w:proofErr w:type="spellEnd"/>
            <w:r>
              <w:rPr>
                <w:rFonts w:ascii="PT Astra Serif" w:hAnsi="PT Astra Serif"/>
                <w:sz w:val="26"/>
              </w:rPr>
              <w:t>./час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rsidR="00EE579B" w:rsidRDefault="002904D6">
            <w:pPr>
              <w:ind w:firstLine="567"/>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rsidR="00EE579B" w:rsidRDefault="002904D6">
            <w:pPr>
              <w:ind w:firstLine="567"/>
              <w:jc w:val="both"/>
              <w:rPr>
                <w:rFonts w:ascii="PT Astra Serif" w:hAnsi="PT Astra Serif"/>
                <w:sz w:val="26"/>
              </w:rPr>
            </w:pPr>
            <w:r>
              <w:rPr>
                <w:rFonts w:ascii="PT Astra Serif" w:hAnsi="PT Astra Serif"/>
                <w:sz w:val="26"/>
              </w:rPr>
              <w:t>Источник газоснабжения: ГРС-1А.</w:t>
            </w:r>
          </w:p>
          <w:p w:rsidR="00EE579B" w:rsidRDefault="002904D6">
            <w:pPr>
              <w:ind w:firstLine="567"/>
              <w:jc w:val="both"/>
              <w:rPr>
                <w:rFonts w:ascii="PT Astra Serif" w:hAnsi="PT Astra Serif"/>
                <w:sz w:val="26"/>
              </w:rPr>
            </w:pPr>
            <w:r>
              <w:rPr>
                <w:rFonts w:ascii="PT Astra Serif" w:hAnsi="PT Astra Serif"/>
                <w:b/>
                <w:i/>
                <w:sz w:val="26"/>
                <w:u w:val="single"/>
              </w:rPr>
              <w:t>Водоотведение поверхностных (дождевых) сточных и дренажных вод:</w:t>
            </w:r>
          </w:p>
          <w:p w:rsidR="00EE579B" w:rsidRDefault="002904D6">
            <w:pPr>
              <w:ind w:firstLine="567"/>
              <w:jc w:val="both"/>
              <w:rPr>
                <w:rFonts w:ascii="PT Astra Serif" w:hAnsi="PT Astra Serif"/>
                <w:sz w:val="26"/>
              </w:rPr>
            </w:pPr>
            <w:r>
              <w:rPr>
                <w:rFonts w:ascii="PT Astra Serif" w:hAnsi="PT Astra Serif"/>
                <w:b/>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rsidR="00EE579B" w:rsidRDefault="002904D6">
            <w:pPr>
              <w:ind w:firstLine="567"/>
              <w:jc w:val="both"/>
              <w:rPr>
                <w:rFonts w:ascii="PT Astra Serif" w:hAnsi="PT Astra Serif"/>
                <w:sz w:val="26"/>
              </w:rPr>
            </w:pPr>
            <w:r>
              <w:rPr>
                <w:rFonts w:ascii="PT Astra Serif" w:hAnsi="PT Astra Serif"/>
                <w:b/>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sz w:val="26"/>
              </w:rPr>
              <w:t>500 000,00 руб. (пятьсот тысяч рублей 00 копеек).</w:t>
            </w:r>
          </w:p>
          <w:p w:rsidR="00EE579B" w:rsidRDefault="002904D6">
            <w:pPr>
              <w:ind w:firstLine="567"/>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w:t>
            </w:r>
            <w:proofErr w:type="gramStart"/>
            <w:r>
              <w:rPr>
                <w:rFonts w:ascii="PT Astra Serif" w:hAnsi="PT Astra Serif"/>
                <w:sz w:val="26"/>
              </w:rPr>
              <w:t xml:space="preserve">–  </w:t>
            </w:r>
            <w:r>
              <w:rPr>
                <w:rFonts w:ascii="PT Astra Serif" w:hAnsi="PT Astra Serif"/>
                <w:b/>
                <w:sz w:val="26"/>
              </w:rPr>
              <w:t>15</w:t>
            </w:r>
            <w:proofErr w:type="gramEnd"/>
            <w:r>
              <w:rPr>
                <w:rFonts w:ascii="PT Astra Serif" w:hAnsi="PT Astra Serif"/>
                <w:b/>
                <w:sz w:val="26"/>
              </w:rPr>
              <w:t xml:space="preserve"> 000,00 руб. (пятнадцать тысяч рублей 00 копеек).</w:t>
            </w:r>
          </w:p>
          <w:p w:rsidR="00EE579B" w:rsidRDefault="002904D6">
            <w:pPr>
              <w:ind w:firstLine="567"/>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sz w:val="26"/>
              </w:rPr>
              <w:t>500 000,00 руб. (пятьсот тысяч рублей 00 копеек).</w:t>
            </w:r>
          </w:p>
          <w:p w:rsidR="00EE579B" w:rsidRDefault="002904D6">
            <w:pPr>
              <w:ind w:firstLine="567"/>
              <w:jc w:val="both"/>
              <w:rPr>
                <w:rFonts w:ascii="PT Astra Serif" w:hAnsi="PT Astra Serif"/>
                <w:sz w:val="26"/>
              </w:rPr>
            </w:pPr>
            <w:r>
              <w:rPr>
                <w:rFonts w:ascii="PT Astra Serif" w:hAnsi="PT Astra Serif"/>
                <w:b/>
                <w:sz w:val="26"/>
              </w:rPr>
              <w:t>Срок аренды земельного участка – 30 (тридцать) месяцев.</w:t>
            </w:r>
          </w:p>
          <w:p w:rsidR="00EE579B" w:rsidRDefault="002904D6">
            <w:pPr>
              <w:ind w:firstLine="567"/>
              <w:jc w:val="both"/>
              <w:rPr>
                <w:rFonts w:ascii="PT Astra Serif" w:hAnsi="PT Astra Serif"/>
                <w:sz w:val="26"/>
              </w:rPr>
            </w:pPr>
            <w:r>
              <w:rPr>
                <w:rFonts w:ascii="PT Astra Serif" w:hAnsi="PT Astra Serif"/>
                <w:b/>
                <w:sz w:val="26"/>
              </w:rPr>
              <w:t>Лот №3.</w:t>
            </w:r>
            <w:r>
              <w:rPr>
                <w:rFonts w:ascii="PT Astra Serif" w:hAnsi="PT Astra Serif"/>
                <w:sz w:val="26"/>
              </w:rPr>
              <w:t xml:space="preserve"> </w:t>
            </w:r>
          </w:p>
          <w:p w:rsidR="00EE579B" w:rsidRDefault="002904D6">
            <w:pPr>
              <w:ind w:firstLine="567"/>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46:29:103030:2036, площадью                     317 </w:t>
            </w:r>
            <w:proofErr w:type="spellStart"/>
            <w:r>
              <w:rPr>
                <w:rFonts w:ascii="PT Astra Serif" w:hAnsi="PT Astra Serif"/>
                <w:sz w:val="26"/>
              </w:rPr>
              <w:t>кв.м</w:t>
            </w:r>
            <w:proofErr w:type="spellEnd"/>
            <w:r>
              <w:rPr>
                <w:rFonts w:ascii="PT Astra Serif" w:hAnsi="PT Astra Serif"/>
                <w:sz w:val="26"/>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Литовская, для целей, не связанных со строительством, с видом разрешенного использования земельного участка – «хранение автотранспорта». </w:t>
            </w:r>
          </w:p>
          <w:p w:rsidR="00EE579B" w:rsidRDefault="002904D6">
            <w:pPr>
              <w:ind w:firstLine="567"/>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rsidR="00EE579B" w:rsidRDefault="002904D6">
            <w:pPr>
              <w:ind w:firstLine="567"/>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общественно-деловой зоне многофункциональной застройки.</w:t>
            </w:r>
          </w:p>
          <w:p w:rsidR="00EE579B" w:rsidRDefault="002904D6">
            <w:pPr>
              <w:ind w:firstLine="567"/>
              <w:jc w:val="both"/>
              <w:rPr>
                <w:rFonts w:ascii="PT Astra Serif" w:hAnsi="PT Astra Serif"/>
                <w:sz w:val="26"/>
              </w:rPr>
            </w:pPr>
            <w:r>
              <w:rPr>
                <w:rFonts w:ascii="PT Astra Serif" w:hAnsi="PT Astra Serif"/>
                <w:sz w:val="26"/>
              </w:rPr>
              <w:t>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(далее - Правила), земельный участок расположен в территориальной зоне Ж-4 – для жилой застройки высокой этажности (9 этажей и более).</w:t>
            </w:r>
          </w:p>
          <w:p w:rsidR="00EE579B" w:rsidRDefault="002904D6">
            <w:pPr>
              <w:ind w:firstLine="567"/>
              <w:jc w:val="both"/>
              <w:rPr>
                <w:rFonts w:ascii="PT Astra Serif" w:hAnsi="PT Astra Serif"/>
                <w:sz w:val="26"/>
              </w:rPr>
            </w:pPr>
            <w:r>
              <w:rPr>
                <w:rFonts w:ascii="PT Astra Serif" w:hAnsi="PT Astra Serif"/>
                <w:b/>
                <w:sz w:val="26"/>
              </w:rPr>
              <w:t>Условия использования земельного участка:</w:t>
            </w:r>
            <w:r>
              <w:rPr>
                <w:rFonts w:ascii="PT Astra Serif" w:hAnsi="PT Astra Serif"/>
                <w:sz w:val="26"/>
              </w:rPr>
              <w:t xml:space="preserve"> </w:t>
            </w:r>
          </w:p>
          <w:p w:rsidR="00EE579B" w:rsidRDefault="002904D6">
            <w:pPr>
              <w:ind w:firstLine="567"/>
              <w:jc w:val="both"/>
              <w:rPr>
                <w:rFonts w:ascii="PT Astra Serif" w:hAnsi="PT Astra Serif"/>
                <w:sz w:val="26"/>
              </w:rPr>
            </w:pPr>
            <w:r>
              <w:rPr>
                <w:rFonts w:ascii="PT Astra Serif" w:hAnsi="PT Astra Serif"/>
                <w:b/>
                <w:sz w:val="26"/>
              </w:rPr>
              <w:t xml:space="preserve">1. </w:t>
            </w:r>
            <w:r>
              <w:rPr>
                <w:rFonts w:ascii="PT Astra Serif" w:hAnsi="PT Astra Serif"/>
                <w:sz w:val="26"/>
              </w:rPr>
              <w:t xml:space="preserve">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w:t>
            </w:r>
            <w:proofErr w:type="gramStart"/>
            <w:r>
              <w:rPr>
                <w:rFonts w:ascii="PT Astra Serif" w:hAnsi="PT Astra Serif"/>
                <w:sz w:val="26"/>
              </w:rPr>
              <w:t>других действующих норм</w:t>
            </w:r>
            <w:proofErr w:type="gramEnd"/>
            <w:r>
              <w:rPr>
                <w:rFonts w:ascii="PT Astra Serif" w:hAnsi="PT Astra Serif"/>
                <w:sz w:val="26"/>
              </w:rPr>
              <w:t xml:space="preserve"> и правил в соответствии с законодательством РФ, а также обустройства тротуара для прохода пешеходов.</w:t>
            </w:r>
          </w:p>
          <w:p w:rsidR="00EE579B" w:rsidRDefault="002904D6">
            <w:pPr>
              <w:ind w:firstLine="567"/>
              <w:jc w:val="both"/>
              <w:rPr>
                <w:rFonts w:ascii="PT Astra Serif" w:hAnsi="PT Astra Serif"/>
                <w:sz w:val="26"/>
              </w:rPr>
            </w:pPr>
            <w:r>
              <w:rPr>
                <w:rFonts w:ascii="PT Astra Serif" w:hAnsi="PT Astra Serif"/>
                <w:b/>
                <w:sz w:val="26"/>
              </w:rPr>
              <w:t xml:space="preserve">2. </w:t>
            </w:r>
            <w:r>
              <w:rPr>
                <w:rFonts w:ascii="PT Astra Serif" w:hAnsi="PT Astra Serif"/>
                <w:sz w:val="26"/>
              </w:rPr>
              <w:t>Изменение вида разрешенного использования земельного участка                         не допускается.</w:t>
            </w:r>
          </w:p>
          <w:p w:rsidR="00EE579B" w:rsidRDefault="002904D6">
            <w:pPr>
              <w:ind w:firstLine="567"/>
              <w:jc w:val="both"/>
              <w:rPr>
                <w:rFonts w:ascii="PT Astra Serif" w:hAnsi="PT Astra Serif"/>
                <w:sz w:val="26"/>
              </w:rPr>
            </w:pPr>
            <w:r>
              <w:rPr>
                <w:rFonts w:ascii="PT Astra Serif" w:hAnsi="PT Astra Serif"/>
                <w:b/>
                <w:sz w:val="26"/>
              </w:rPr>
              <w:t>3</w:t>
            </w:r>
            <w:r>
              <w:rPr>
                <w:rFonts w:ascii="PT Astra Serif" w:hAnsi="PT Astra Serif"/>
                <w:sz w:val="26"/>
              </w:rPr>
              <w:t>. На земельном участке предусмотреть размещение стоянки автотранспорта.</w:t>
            </w:r>
          </w:p>
          <w:p w:rsidR="00EE579B" w:rsidRDefault="002904D6">
            <w:pPr>
              <w:ind w:firstLine="567"/>
              <w:jc w:val="both"/>
              <w:rPr>
                <w:rFonts w:ascii="PT Astra Serif" w:hAnsi="PT Astra Serif"/>
                <w:sz w:val="26"/>
              </w:rPr>
            </w:pPr>
            <w:r>
              <w:rPr>
                <w:rFonts w:ascii="PT Astra Serif" w:hAnsi="PT Astra Serif"/>
                <w:b/>
                <w:sz w:val="26"/>
              </w:rPr>
              <w:t>4.</w:t>
            </w:r>
            <w:r>
              <w:rPr>
                <w:rFonts w:ascii="PT Astra Serif" w:hAnsi="PT Astra Serif"/>
                <w:sz w:val="26"/>
              </w:rPr>
              <w:t xml:space="preserve"> Взимание платы за использование земельного участка под размещение стоянки автотранспорта не допускается.</w:t>
            </w:r>
          </w:p>
          <w:p w:rsidR="00EE579B" w:rsidRDefault="002904D6">
            <w:pPr>
              <w:ind w:firstLine="567"/>
              <w:jc w:val="both"/>
              <w:rPr>
                <w:rFonts w:ascii="PT Astra Serif" w:hAnsi="PT Astra Serif"/>
                <w:sz w:val="26"/>
              </w:rPr>
            </w:pPr>
            <w:r>
              <w:rPr>
                <w:rFonts w:ascii="PT Astra Serif" w:hAnsi="PT Astra Serif"/>
                <w:b/>
                <w:sz w:val="26"/>
              </w:rPr>
              <w:t xml:space="preserve">5.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EE579B" w:rsidRDefault="002904D6">
            <w:pPr>
              <w:ind w:firstLine="567"/>
              <w:jc w:val="both"/>
              <w:rPr>
                <w:rFonts w:ascii="PT Astra Serif" w:hAnsi="PT Astra Serif"/>
                <w:sz w:val="26"/>
              </w:rPr>
            </w:pPr>
            <w:r>
              <w:rPr>
                <w:rFonts w:ascii="PT Astra Serif" w:hAnsi="PT Astra Serif"/>
                <w:b/>
                <w:sz w:val="26"/>
              </w:rPr>
              <w:t>6.</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rsidR="00EE579B" w:rsidRDefault="002904D6">
            <w:pPr>
              <w:ind w:firstLine="567"/>
              <w:jc w:val="both"/>
              <w:rPr>
                <w:rFonts w:ascii="PT Astra Serif" w:hAnsi="PT Astra Serif"/>
                <w:sz w:val="26"/>
              </w:rPr>
            </w:pPr>
            <w:r>
              <w:rPr>
                <w:rFonts w:ascii="PT Astra Serif" w:hAnsi="PT Astra Serif"/>
                <w:b/>
                <w:sz w:val="26"/>
              </w:rPr>
              <w:t>7.</w:t>
            </w:r>
            <w:r>
              <w:rPr>
                <w:rFonts w:ascii="PT Astra Serif" w:hAnsi="PT Astra Serif"/>
                <w:sz w:val="26"/>
              </w:rPr>
              <w:t xml:space="preserve"> Передача арендованного земельного участка в субаренду не допускается.</w:t>
            </w:r>
          </w:p>
          <w:p w:rsidR="00EE579B" w:rsidRDefault="002904D6">
            <w:pPr>
              <w:ind w:firstLine="567"/>
              <w:jc w:val="both"/>
              <w:rPr>
                <w:rFonts w:ascii="PT Astra Serif" w:hAnsi="PT Astra Serif"/>
                <w:sz w:val="26"/>
              </w:rPr>
            </w:pPr>
            <w:r>
              <w:rPr>
                <w:rFonts w:ascii="PT Astra Serif" w:hAnsi="PT Astra Serif"/>
                <w:b/>
                <w:sz w:val="26"/>
              </w:rPr>
              <w:t xml:space="preserve">Существующие ограничения и обременения земельного участка: </w:t>
            </w:r>
          </w:p>
          <w:p w:rsidR="00EE579B" w:rsidRDefault="002904D6">
            <w:pPr>
              <w:ind w:firstLine="567"/>
              <w:jc w:val="both"/>
              <w:rPr>
                <w:rFonts w:ascii="PT Astra Serif" w:hAnsi="PT Astra Serif"/>
                <w:sz w:val="26"/>
              </w:rPr>
            </w:pPr>
            <w:r>
              <w:rPr>
                <w:rFonts w:ascii="PT Astra Serif" w:hAnsi="PT Astra Serif"/>
                <w:sz w:val="26"/>
              </w:rPr>
              <w:t>1. Ограничения и обременения земельного участка отсутствуют.</w:t>
            </w:r>
          </w:p>
          <w:p w:rsidR="00EE579B" w:rsidRDefault="002904D6">
            <w:pPr>
              <w:ind w:firstLine="567"/>
              <w:jc w:val="both"/>
              <w:rPr>
                <w:rFonts w:ascii="PT Astra Serif" w:hAnsi="PT Astra Serif"/>
                <w:sz w:val="26"/>
              </w:rPr>
            </w:pPr>
            <w:r>
              <w:rPr>
                <w:rFonts w:ascii="PT Astra Serif" w:hAnsi="PT Astra Serif"/>
                <w:b/>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sz w:val="26"/>
              </w:rPr>
              <w:t>35 000,00 руб. (тридцать пять тысяч рублей 00 копеек).</w:t>
            </w:r>
          </w:p>
          <w:p w:rsidR="00EE579B" w:rsidRDefault="002904D6">
            <w:pPr>
              <w:ind w:firstLine="567"/>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sz w:val="26"/>
              </w:rPr>
              <w:t>1 000,00 руб. (одна тысяча рублей 00 копеек).</w:t>
            </w:r>
          </w:p>
          <w:p w:rsidR="00EE579B" w:rsidRDefault="002904D6">
            <w:pPr>
              <w:ind w:firstLine="567"/>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sz w:val="26"/>
              </w:rPr>
              <w:t>35 000,00 руб. (тридцать пять тысяч рублей 00 копеек).</w:t>
            </w:r>
          </w:p>
          <w:p w:rsidR="00EE579B" w:rsidRDefault="002904D6">
            <w:pPr>
              <w:ind w:firstLine="567"/>
              <w:jc w:val="both"/>
              <w:rPr>
                <w:rFonts w:ascii="PT Astra Serif" w:hAnsi="PT Astra Serif"/>
                <w:b/>
                <w:sz w:val="26"/>
              </w:rPr>
            </w:pPr>
            <w:r>
              <w:rPr>
                <w:rFonts w:ascii="PT Astra Serif" w:hAnsi="PT Astra Serif"/>
                <w:b/>
                <w:sz w:val="26"/>
              </w:rPr>
              <w:t>Срок аренды земельного участка – 5 (пять) лет.</w:t>
            </w:r>
          </w:p>
          <w:p w:rsidR="00EE579B" w:rsidRDefault="002904D6">
            <w:pPr>
              <w:ind w:firstLine="567"/>
              <w:rPr>
                <w:rFonts w:ascii="PT Astra Serif" w:hAnsi="PT Astra Serif"/>
                <w:sz w:val="26"/>
              </w:rPr>
            </w:pPr>
            <w:r>
              <w:rPr>
                <w:rFonts w:ascii="PT Astra Serif" w:hAnsi="PT Astra Serif"/>
                <w:b/>
                <w:sz w:val="26"/>
              </w:rPr>
              <w:t xml:space="preserve">Порядок внесения задатка: </w:t>
            </w:r>
          </w:p>
          <w:p w:rsidR="00EE579B" w:rsidRDefault="002904D6">
            <w:pPr>
              <w:ind w:firstLine="559"/>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rsidR="00EE579B" w:rsidRDefault="002904D6">
            <w:pPr>
              <w:ind w:firstLine="559"/>
              <w:jc w:val="both"/>
              <w:rPr>
                <w:rFonts w:ascii="PT Astra Serif" w:hAnsi="PT Astra Serif"/>
                <w:sz w:val="26"/>
              </w:rPr>
            </w:pPr>
            <w:r>
              <w:rPr>
                <w:rFonts w:ascii="PT Astra Serif" w:hAnsi="PT Astra Serif"/>
                <w:sz w:val="26"/>
              </w:rPr>
              <w:t xml:space="preserve">Реквизиты счета для перечисления задатка – </w:t>
            </w:r>
          </w:p>
          <w:p w:rsidR="00EE579B" w:rsidRDefault="002904D6">
            <w:pPr>
              <w:ind w:firstLine="567"/>
              <w:jc w:val="both"/>
              <w:rPr>
                <w:sz w:val="26"/>
              </w:rPr>
            </w:pPr>
            <w:r>
              <w:rPr>
                <w:rFonts w:ascii="PT Astra Serif" w:hAnsi="PT Astra Serif"/>
                <w:sz w:val="26"/>
              </w:rPr>
              <w:t xml:space="preserve">УФК по Курской области (Комитет по управлению имуществом Курской </w:t>
            </w:r>
            <w:proofErr w:type="gramStart"/>
            <w:r>
              <w:rPr>
                <w:rFonts w:ascii="PT Astra Serif" w:hAnsi="PT Astra Serif"/>
                <w:sz w:val="26"/>
              </w:rPr>
              <w:t>области,  л</w:t>
            </w:r>
            <w:proofErr w:type="gramEnd"/>
            <w:r>
              <w:rPr>
                <w:rFonts w:ascii="PT Astra Serif" w:hAnsi="PT Astra Serif"/>
                <w:sz w:val="26"/>
              </w:rPr>
              <w:t>/с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rsidR="00EE579B" w:rsidRDefault="002904D6">
            <w:pPr>
              <w:ind w:firstLine="567"/>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15 декабря 2021 г. по                 Лоту </w:t>
            </w:r>
            <w:proofErr w:type="gramStart"/>
            <w:r>
              <w:rPr>
                <w:rFonts w:ascii="PT Astra Serif" w:hAnsi="PT Astra Serif"/>
                <w:sz w:val="26"/>
              </w:rPr>
              <w:t>№  _</w:t>
            </w:r>
            <w:proofErr w:type="gramEnd"/>
            <w:r>
              <w:rPr>
                <w:rFonts w:ascii="PT Astra Serif" w:hAnsi="PT Astra Serif"/>
                <w:sz w:val="26"/>
              </w:rPr>
              <w:t xml:space="preserve">_». </w:t>
            </w:r>
          </w:p>
          <w:p w:rsidR="00EE579B" w:rsidRDefault="002904D6">
            <w:pPr>
              <w:tabs>
                <w:tab w:val="left" w:pos="360"/>
              </w:tabs>
              <w:ind w:firstLine="567"/>
              <w:jc w:val="both"/>
              <w:rPr>
                <w:rFonts w:ascii="PT Astra Serif" w:hAnsi="PT Astra Serif"/>
                <w:sz w:val="26"/>
              </w:rPr>
            </w:pPr>
            <w:r>
              <w:rPr>
                <w:rFonts w:ascii="PT Astra Serif" w:hAnsi="PT Astra Serif"/>
                <w:sz w:val="26"/>
              </w:rPr>
              <w:t>Документом, подтверждающим поступление задатка на счет организатора аукциона является выписка со счета организатора аукциона.</w:t>
            </w:r>
          </w:p>
          <w:p w:rsidR="00EE579B" w:rsidRDefault="002904D6">
            <w:pPr>
              <w:tabs>
                <w:tab w:val="left" w:pos="360"/>
              </w:tabs>
              <w:ind w:firstLine="567"/>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rsidR="00EE579B" w:rsidRDefault="002904D6">
            <w:pPr>
              <w:tabs>
                <w:tab w:val="left" w:pos="0"/>
              </w:tabs>
              <w:ind w:firstLine="567"/>
              <w:jc w:val="both"/>
              <w:rPr>
                <w:rFonts w:ascii="PT Astra Serif" w:hAnsi="PT Astra Serif"/>
                <w:sz w:val="26"/>
              </w:rPr>
            </w:pPr>
            <w:r>
              <w:rPr>
                <w:rFonts w:ascii="PT Astra Serif" w:hAnsi="PT Astra Serif"/>
                <w:b/>
                <w:sz w:val="26"/>
              </w:rPr>
              <w:t>Порядок приема заявки на участие в аукционе, адрес места ее приема, дата и время начала и окончания приема заявок на участие в аукционе:</w:t>
            </w:r>
          </w:p>
          <w:p w:rsidR="00EE579B" w:rsidRDefault="002904D6">
            <w:pPr>
              <w:tabs>
                <w:tab w:val="left" w:pos="0"/>
              </w:tabs>
              <w:ind w:firstLine="567"/>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rsidR="00EE579B" w:rsidRDefault="002904D6">
            <w:pPr>
              <w:tabs>
                <w:tab w:val="left" w:pos="0"/>
              </w:tabs>
              <w:ind w:firstLine="567"/>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rsidR="00EE579B" w:rsidRDefault="002904D6">
            <w:pPr>
              <w:tabs>
                <w:tab w:val="left" w:pos="0"/>
              </w:tabs>
              <w:ind w:firstLine="567"/>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rsidR="00EE579B" w:rsidRDefault="002904D6">
            <w:pPr>
              <w:tabs>
                <w:tab w:val="left" w:pos="0"/>
              </w:tabs>
              <w:ind w:firstLine="567"/>
              <w:jc w:val="both"/>
              <w:rPr>
                <w:rFonts w:ascii="PT Astra Serif" w:hAnsi="PT Astra Serif"/>
                <w:sz w:val="26"/>
              </w:rPr>
            </w:pPr>
            <w:r>
              <w:rPr>
                <w:rFonts w:ascii="PT Astra Serif" w:hAnsi="PT Astra Serif"/>
                <w:sz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579B" w:rsidRDefault="002904D6">
            <w:pPr>
              <w:ind w:firstLine="567"/>
              <w:jc w:val="both"/>
              <w:rPr>
                <w:rFonts w:ascii="PT Astra Serif" w:hAnsi="PT Astra Serif"/>
                <w:sz w:val="26"/>
              </w:rPr>
            </w:pPr>
            <w:r>
              <w:rPr>
                <w:rFonts w:ascii="PT Astra Serif" w:hAnsi="PT Astra Serif"/>
                <w:sz w:val="26"/>
              </w:rPr>
              <w:t>- документы, подтверждающие внесение задатка;</w:t>
            </w:r>
          </w:p>
          <w:p w:rsidR="00EE579B" w:rsidRDefault="002904D6">
            <w:pPr>
              <w:ind w:firstLine="567"/>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rsidR="00EE579B" w:rsidRDefault="002904D6">
            <w:pPr>
              <w:ind w:firstLine="567"/>
              <w:jc w:val="both"/>
              <w:rPr>
                <w:rFonts w:ascii="PT Astra Serif" w:hAnsi="PT Astra Serif"/>
                <w:sz w:val="26"/>
              </w:rPr>
            </w:pPr>
            <w:r>
              <w:rPr>
                <w:rFonts w:ascii="PT Astra Serif" w:hAnsi="PT Astra Serif"/>
                <w:sz w:val="26"/>
              </w:rPr>
              <w:t>Все вышеуказанные документы должны быть составлены на русском языке (либо содержать надлежащим образом заверенный перевод на русский язык).</w:t>
            </w:r>
          </w:p>
          <w:p w:rsidR="00EE579B" w:rsidRDefault="002904D6">
            <w:pPr>
              <w:ind w:firstLine="567"/>
              <w:jc w:val="both"/>
              <w:rPr>
                <w:rFonts w:ascii="PT Astra Serif" w:hAnsi="PT Astra Serif"/>
                <w:sz w:val="26"/>
              </w:rPr>
            </w:pPr>
            <w:r>
              <w:rPr>
                <w:rFonts w:ascii="PT Astra Serif" w:hAnsi="PT Astra Serif"/>
                <w:sz w:val="26"/>
              </w:rPr>
              <w:t>Предоставление документов, подтверждающих внесение задатка, признается заключением соглашения о задатке.</w:t>
            </w:r>
          </w:p>
          <w:p w:rsidR="00EE579B" w:rsidRDefault="002904D6">
            <w:pPr>
              <w:ind w:firstLine="539"/>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rsidR="00EE579B" w:rsidRDefault="002904D6">
            <w:pPr>
              <w:ind w:firstLine="539"/>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rsidR="00EE579B" w:rsidRDefault="002904D6">
            <w:pPr>
              <w:ind w:firstLine="539"/>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rsidR="00EE579B" w:rsidRDefault="002904D6">
            <w:pPr>
              <w:ind w:firstLine="567"/>
              <w:jc w:val="both"/>
              <w:rPr>
                <w:rFonts w:ascii="PT Astra Serif" w:hAnsi="PT Astra Serif"/>
                <w:sz w:val="26"/>
              </w:rPr>
            </w:pPr>
            <w:r>
              <w:rPr>
                <w:rFonts w:ascii="PT Astra Serif" w:hAnsi="PT Astra Serif"/>
                <w:sz w:val="26"/>
              </w:rPr>
              <w:t xml:space="preserve">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w:t>
            </w:r>
            <w:proofErr w:type="gramStart"/>
            <w:r>
              <w:rPr>
                <w:rFonts w:ascii="PT Astra Serif" w:hAnsi="PT Astra Serif"/>
                <w:sz w:val="26"/>
              </w:rPr>
              <w:t xml:space="preserve">Курск,   </w:t>
            </w:r>
            <w:proofErr w:type="gramEnd"/>
            <w:r>
              <w:rPr>
                <w:rFonts w:ascii="PT Astra Serif" w:hAnsi="PT Astra Serif"/>
                <w:sz w:val="26"/>
              </w:rPr>
              <w:t xml:space="preserve">                ул. Марата, д. 9, кабинет 434.</w:t>
            </w:r>
          </w:p>
          <w:p w:rsidR="00EE579B" w:rsidRDefault="002904D6">
            <w:pPr>
              <w:ind w:firstLine="567"/>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rsidR="00EE579B" w:rsidRDefault="002904D6">
            <w:pPr>
              <w:ind w:firstLine="567"/>
              <w:jc w:val="both"/>
              <w:rPr>
                <w:rFonts w:ascii="PT Astra Serif" w:hAnsi="PT Astra Serif"/>
                <w:sz w:val="26"/>
              </w:rPr>
            </w:pPr>
            <w:r>
              <w:rPr>
                <w:rFonts w:ascii="PT Astra Serif" w:hAnsi="PT Astra Serif"/>
                <w:b/>
                <w:sz w:val="26"/>
              </w:rPr>
              <w:t>Заявки на участие в аукционе принимаются</w:t>
            </w:r>
            <w:r>
              <w:rPr>
                <w:rFonts w:ascii="PT Astra Serif" w:hAnsi="PT Astra Serif"/>
                <w:sz w:val="26"/>
              </w:rPr>
              <w:t xml:space="preserve"> по месту проведения аукциона (</w:t>
            </w:r>
            <w:proofErr w:type="spellStart"/>
            <w:r>
              <w:rPr>
                <w:rFonts w:ascii="PT Astra Serif" w:hAnsi="PT Astra Serif"/>
                <w:sz w:val="26"/>
              </w:rPr>
              <w:t>каб</w:t>
            </w:r>
            <w:proofErr w:type="spellEnd"/>
            <w:r>
              <w:rPr>
                <w:rFonts w:ascii="PT Astra Serif" w:hAnsi="PT Astra Serif"/>
                <w:sz w:val="26"/>
              </w:rPr>
              <w:t>. 435) –</w:t>
            </w:r>
            <w:r>
              <w:rPr>
                <w:rFonts w:ascii="PT Astra Serif" w:hAnsi="PT Astra Serif"/>
                <w:b/>
                <w:sz w:val="26"/>
              </w:rPr>
              <w:t xml:space="preserve"> с 06 декабря 2021 года по 10 декабря 2021 года.</w:t>
            </w:r>
          </w:p>
          <w:p w:rsidR="00EE579B" w:rsidRDefault="002904D6">
            <w:pPr>
              <w:tabs>
                <w:tab w:val="left" w:pos="0"/>
              </w:tabs>
              <w:ind w:firstLine="567"/>
              <w:jc w:val="both"/>
              <w:rPr>
                <w:rFonts w:ascii="PT Astra Serif" w:hAnsi="PT Astra Serif"/>
                <w:sz w:val="26"/>
              </w:rPr>
            </w:pPr>
            <w:r>
              <w:rPr>
                <w:rFonts w:ascii="PT Astra Serif" w:hAnsi="PT Astra Serif"/>
                <w:sz w:val="26"/>
              </w:rPr>
              <w:t xml:space="preserve">Подача заявок осуществляется по адресу: г. Курск, ул. Марата, д. 9, </w:t>
            </w:r>
            <w:proofErr w:type="spellStart"/>
            <w:r>
              <w:rPr>
                <w:rFonts w:ascii="PT Astra Serif" w:hAnsi="PT Astra Serif"/>
                <w:sz w:val="26"/>
              </w:rPr>
              <w:t>каб</w:t>
            </w:r>
            <w:proofErr w:type="spellEnd"/>
            <w:r>
              <w:rPr>
                <w:rFonts w:ascii="PT Astra Serif" w:hAnsi="PT Astra Serif"/>
                <w:sz w:val="26"/>
              </w:rPr>
              <w:t>.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rsidR="00EE579B" w:rsidRDefault="002904D6">
            <w:pPr>
              <w:ind w:firstLine="567"/>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rsidR="00EE579B" w:rsidRDefault="002904D6">
            <w:pPr>
              <w:ind w:firstLine="567"/>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rsidR="00EE579B" w:rsidRDefault="002904D6">
            <w:pPr>
              <w:ind w:firstLine="567"/>
              <w:jc w:val="both"/>
              <w:rPr>
                <w:rFonts w:ascii="PT Astra Serif" w:hAnsi="PT Astra Serif"/>
                <w:sz w:val="26"/>
              </w:rPr>
            </w:pPr>
            <w:r>
              <w:rPr>
                <w:rFonts w:ascii="PT Astra Serif" w:hAnsi="PT Astra Serif"/>
                <w:b/>
                <w:sz w:val="26"/>
              </w:rPr>
              <w:t>Порядок определения участников аукциона:</w:t>
            </w:r>
          </w:p>
          <w:p w:rsidR="00EE579B" w:rsidRDefault="002904D6">
            <w:pPr>
              <w:ind w:firstLine="567"/>
              <w:jc w:val="both"/>
              <w:rPr>
                <w:rFonts w:ascii="PT Astra Serif" w:hAnsi="PT Astra Serif"/>
                <w:sz w:val="26"/>
              </w:rPr>
            </w:pPr>
            <w:r>
              <w:rPr>
                <w:rFonts w:ascii="PT Astra Serif" w:hAnsi="PT Astra Serif"/>
                <w:b/>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sz w:val="26"/>
              </w:rPr>
              <w:t>14 часов 30 минут                               14 декабря 2021 года.</w:t>
            </w:r>
          </w:p>
          <w:p w:rsidR="00EE579B" w:rsidRDefault="002904D6">
            <w:pPr>
              <w:ind w:firstLine="567"/>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rsidR="00EE579B" w:rsidRDefault="002904D6">
            <w:pPr>
              <w:ind w:firstLine="567"/>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rsidR="00EE579B" w:rsidRDefault="002904D6">
            <w:pPr>
              <w:ind w:firstLine="567"/>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rsidR="00EE579B" w:rsidRDefault="002904D6">
            <w:pPr>
              <w:ind w:firstLine="567"/>
              <w:jc w:val="both"/>
              <w:rPr>
                <w:rFonts w:ascii="PT Astra Serif" w:hAnsi="PT Astra Serif"/>
                <w:sz w:val="26"/>
              </w:rPr>
            </w:pPr>
            <w:r>
              <w:rPr>
                <w:rFonts w:ascii="PT Astra Serif" w:hAnsi="PT Astra Serif"/>
                <w:sz w:val="26"/>
              </w:rPr>
              <w:t xml:space="preserve">2) </w:t>
            </w:r>
            <w:proofErr w:type="spellStart"/>
            <w:r>
              <w:rPr>
                <w:rFonts w:ascii="PT Astra Serif" w:hAnsi="PT Astra Serif"/>
                <w:sz w:val="26"/>
              </w:rPr>
              <w:t>непоступление</w:t>
            </w:r>
            <w:proofErr w:type="spellEnd"/>
            <w:r>
              <w:rPr>
                <w:rFonts w:ascii="PT Astra Serif" w:hAnsi="PT Astra Serif"/>
                <w:sz w:val="26"/>
              </w:rPr>
              <w:t xml:space="preserve"> задатка на дату рассмотрения заявок на участие в аукционе;</w:t>
            </w:r>
          </w:p>
          <w:p w:rsidR="00EE579B" w:rsidRDefault="002904D6">
            <w:pPr>
              <w:ind w:firstLine="567"/>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E579B" w:rsidRDefault="002904D6">
            <w:pPr>
              <w:ind w:firstLine="567"/>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E579B" w:rsidRDefault="002904D6">
            <w:pPr>
              <w:ind w:firstLine="567"/>
              <w:jc w:val="both"/>
              <w:rPr>
                <w:rFonts w:ascii="PT Astra Serif" w:hAnsi="PT Astra Serif"/>
                <w:sz w:val="26"/>
              </w:rPr>
            </w:pPr>
            <w:r>
              <w:rPr>
                <w:rFonts w:ascii="PT Astra Serif" w:hAnsi="PT Astra Serif"/>
                <w:b/>
                <w:sz w:val="26"/>
              </w:rPr>
              <w:t>Регистрация участников аукциона проводится в день и в месте проведения аукциона (</w:t>
            </w:r>
            <w:proofErr w:type="spellStart"/>
            <w:r>
              <w:rPr>
                <w:rFonts w:ascii="PT Astra Serif" w:hAnsi="PT Astra Serif"/>
                <w:b/>
                <w:sz w:val="26"/>
              </w:rPr>
              <w:t>каб</w:t>
            </w:r>
            <w:proofErr w:type="spellEnd"/>
            <w:r>
              <w:rPr>
                <w:rFonts w:ascii="PT Astra Serif" w:hAnsi="PT Astra Serif"/>
                <w:b/>
                <w:sz w:val="26"/>
              </w:rPr>
              <w:t>. 303) с 10:30 до 11:00 часов.</w:t>
            </w:r>
          </w:p>
          <w:p w:rsidR="00EE579B" w:rsidRDefault="002904D6">
            <w:pPr>
              <w:ind w:firstLine="567"/>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rsidR="00EE579B" w:rsidRDefault="002904D6">
            <w:pPr>
              <w:ind w:firstLine="567"/>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rsidR="00EE579B" w:rsidRDefault="002904D6">
            <w:pPr>
              <w:ind w:firstLine="567"/>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rsidR="00EE579B" w:rsidRDefault="002904D6">
            <w:pPr>
              <w:ind w:firstLine="567"/>
              <w:jc w:val="both"/>
              <w:rPr>
                <w:rFonts w:ascii="PT Astra Serif" w:hAnsi="PT Astra Serif"/>
                <w:sz w:val="26"/>
              </w:rPr>
            </w:pPr>
            <w:r>
              <w:rPr>
                <w:rFonts w:ascii="PT Astra Serif" w:hAnsi="PT Astra Serif"/>
                <w:b/>
                <w:sz w:val="26"/>
              </w:rPr>
              <w:t>Порядок подведения итогов аукциона:</w:t>
            </w:r>
          </w:p>
          <w:p w:rsidR="00EE579B" w:rsidRDefault="002904D6">
            <w:pPr>
              <w:ind w:firstLine="567"/>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rsidR="00EE579B" w:rsidRDefault="002904D6">
            <w:pPr>
              <w:ind w:firstLine="567"/>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rsidR="00EE579B" w:rsidRDefault="002904D6">
            <w:pPr>
              <w:ind w:firstLine="567"/>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rsidR="00EE579B" w:rsidRDefault="002904D6">
            <w:pPr>
              <w:ind w:firstLine="567"/>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E579B" w:rsidRDefault="002904D6">
            <w:pPr>
              <w:ind w:firstLine="567"/>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rsidR="00EE579B" w:rsidRDefault="002904D6">
            <w:pPr>
              <w:ind w:firstLine="567"/>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EE579B" w:rsidRDefault="002904D6">
            <w:pPr>
              <w:ind w:firstLine="567"/>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hyperlink r:id="rId7" w:history="1">
              <w:r>
                <w:rPr>
                  <w:rStyle w:val="ListLabel40"/>
                </w:rPr>
                <w:t>www.torgi.gov.ru</w:t>
              </w:r>
            </w:hyperlink>
            <w:r>
              <w:rPr>
                <w:rFonts w:ascii="PT Astra Serif" w:hAnsi="PT Astra Serif"/>
                <w:sz w:val="26"/>
              </w:rPr>
              <w:t>.</w:t>
            </w:r>
          </w:p>
          <w:p w:rsidR="00EE579B" w:rsidRDefault="002904D6">
            <w:pPr>
              <w:ind w:firstLine="567"/>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rsidR="00EE579B" w:rsidRDefault="002904D6">
            <w:pPr>
              <w:ind w:firstLine="567"/>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rsidR="00EE579B" w:rsidRDefault="002904D6">
            <w:pPr>
              <w:ind w:firstLine="567"/>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rsidR="00EE579B" w:rsidRDefault="002904D6">
            <w:pPr>
              <w:ind w:firstLine="567"/>
              <w:jc w:val="both"/>
              <w:rPr>
                <w:rFonts w:ascii="PT Astra Serif" w:hAnsi="PT Astra Serif"/>
                <w:sz w:val="26"/>
              </w:rPr>
            </w:pPr>
            <w:r>
              <w:rPr>
                <w:rFonts w:ascii="PT Astra Serif" w:hAnsi="PT Astra Serif"/>
                <w:b/>
                <w:sz w:val="26"/>
              </w:rPr>
              <w:t>Порядок возврата задатков:</w:t>
            </w:r>
          </w:p>
          <w:p w:rsidR="00EE579B" w:rsidRDefault="002904D6">
            <w:pPr>
              <w:ind w:firstLine="567"/>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rsidR="00EE579B" w:rsidRDefault="002904D6">
            <w:pPr>
              <w:ind w:firstLine="567"/>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rsidR="00EE579B" w:rsidRDefault="002904D6">
            <w:pPr>
              <w:ind w:firstLine="567"/>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rsidR="00EE579B" w:rsidRDefault="002904D6">
            <w:pPr>
              <w:ind w:firstLine="567"/>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E579B" w:rsidRDefault="002904D6">
            <w:pPr>
              <w:ind w:firstLine="567"/>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rsidR="00EE579B" w:rsidRDefault="002904D6">
            <w:pPr>
              <w:ind w:firstLine="567"/>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rsidR="00EE579B" w:rsidRDefault="00EE579B"/>
    <w:sectPr w:rsidR="00EE579B">
      <w:pgSz w:w="11906"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iberation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C619E"/>
    <w:multiLevelType w:val="multilevel"/>
    <w:tmpl w:val="860CE3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EE579B"/>
    <w:rsid w:val="002904D6"/>
    <w:rsid w:val="00CC3252"/>
    <w:rsid w:val="00EE579B"/>
    <w:rsid w:val="00FC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F2B75-1A30-4F5D-83EC-60C3B3CB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Standard"/>
    <w:link w:val="11"/>
    <w:uiPriority w:val="9"/>
    <w:qFormat/>
    <w:pPr>
      <w:outlineLvl w:val="0"/>
    </w:pPr>
    <w:rPr>
      <w:rFonts w:ascii="XO Thames" w:hAnsi="XO Thames"/>
      <w:b/>
      <w:sz w:val="32"/>
    </w:rPr>
  </w:style>
  <w:style w:type="paragraph" w:styleId="2">
    <w:name w:val="heading 2"/>
    <w:basedOn w:val="a"/>
    <w:link w:val="20"/>
    <w:uiPriority w:val="9"/>
    <w:qFormat/>
    <w:pPr>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outlineLvl w:val="3"/>
    </w:pPr>
    <w:rPr>
      <w:rFonts w:ascii="XO Thames" w:hAnsi="XO Thames"/>
      <w:b/>
      <w:color w:val="595959"/>
      <w:sz w:val="26"/>
    </w:rPr>
  </w:style>
  <w:style w:type="paragraph" w:styleId="5">
    <w:name w:val="heading 5"/>
    <w:link w:val="50"/>
    <w:uiPriority w:val="9"/>
    <w:qFormat/>
    <w:pPr>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WW8Num14z8">
    <w:name w:val="WW8Num14z8"/>
    <w:link w:val="WW8Num14z80"/>
    <w:rPr>
      <w:sz w:val="24"/>
    </w:rPr>
  </w:style>
  <w:style w:type="character" w:customStyle="1" w:styleId="WW8Num14z80">
    <w:name w:val="WW8Num14z8"/>
    <w:link w:val="WW8Num14z8"/>
    <w:rPr>
      <w:sz w:val="24"/>
    </w:rPr>
  </w:style>
  <w:style w:type="paragraph" w:customStyle="1" w:styleId="12">
    <w:name w:val="Название объекта1"/>
    <w:basedOn w:val="13"/>
    <w:link w:val="14"/>
    <w:rPr>
      <w:i/>
    </w:rPr>
  </w:style>
  <w:style w:type="character" w:customStyle="1" w:styleId="14">
    <w:name w:val="Название объекта1"/>
    <w:basedOn w:val="15"/>
    <w:link w:val="12"/>
    <w:rPr>
      <w:i/>
      <w:sz w:val="24"/>
    </w:rPr>
  </w:style>
  <w:style w:type="paragraph" w:customStyle="1" w:styleId="21">
    <w:name w:val="Заголовок 21"/>
    <w:basedOn w:val="13"/>
    <w:link w:val="210"/>
    <w:rPr>
      <w:rFonts w:ascii="XO Thames" w:hAnsi="XO Thames"/>
      <w:b/>
      <w:color w:val="00A0FF"/>
      <w:sz w:val="26"/>
    </w:rPr>
  </w:style>
  <w:style w:type="character" w:customStyle="1" w:styleId="210">
    <w:name w:val="Заголовок 21"/>
    <w:basedOn w:val="15"/>
    <w:link w:val="21"/>
    <w:rPr>
      <w:rFonts w:ascii="XO Thames" w:hAnsi="XO Thames"/>
      <w:b/>
      <w:color w:val="00A0FF"/>
      <w:sz w:val="26"/>
    </w:rPr>
  </w:style>
  <w:style w:type="paragraph" w:customStyle="1" w:styleId="16">
    <w:name w:val="Название1"/>
    <w:basedOn w:val="17"/>
    <w:link w:val="18"/>
    <w:rPr>
      <w:rFonts w:ascii="XO Thames" w:hAnsi="XO Thames"/>
      <w:b/>
      <w:sz w:val="52"/>
    </w:rPr>
  </w:style>
  <w:style w:type="character" w:customStyle="1" w:styleId="18">
    <w:name w:val="Название1"/>
    <w:basedOn w:val="19"/>
    <w:link w:val="16"/>
    <w:rPr>
      <w:rFonts w:ascii="XO Thames" w:hAnsi="XO Thames"/>
      <w:b/>
      <w:color w:val="000000"/>
      <w:spacing w:val="0"/>
      <w:sz w:val="52"/>
    </w:rPr>
  </w:style>
  <w:style w:type="paragraph" w:customStyle="1" w:styleId="Contents7">
    <w:name w:val="Contents 7"/>
    <w:link w:val="Contents70"/>
    <w:rPr>
      <w:sz w:val="24"/>
    </w:rPr>
  </w:style>
  <w:style w:type="character" w:customStyle="1" w:styleId="Contents70">
    <w:name w:val="Contents 7"/>
    <w:link w:val="Contents7"/>
    <w:rPr>
      <w:sz w:val="24"/>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WW8Num8z8">
    <w:name w:val="WW8Num8z8"/>
    <w:link w:val="WW8Num8z80"/>
    <w:rPr>
      <w:sz w:val="24"/>
    </w:rPr>
  </w:style>
  <w:style w:type="character" w:customStyle="1" w:styleId="WW8Num8z80">
    <w:name w:val="WW8Num8z8"/>
    <w:link w:val="WW8Num8z8"/>
    <w:rPr>
      <w:sz w:val="24"/>
    </w:rPr>
  </w:style>
  <w:style w:type="paragraph" w:customStyle="1" w:styleId="WW8Num14z4">
    <w:name w:val="WW8Num14z4"/>
    <w:link w:val="WW8Num14z40"/>
    <w:rPr>
      <w:sz w:val="24"/>
    </w:rPr>
  </w:style>
  <w:style w:type="character" w:customStyle="1" w:styleId="WW8Num14z40">
    <w:name w:val="WW8Num14z4"/>
    <w:link w:val="WW8Num14z4"/>
    <w:rPr>
      <w:sz w:val="24"/>
    </w:rPr>
  </w:style>
  <w:style w:type="paragraph" w:customStyle="1" w:styleId="ListLabel2">
    <w:name w:val="ListLabel 2"/>
    <w:link w:val="ListLabel20"/>
    <w:rPr>
      <w:rFonts w:ascii="PT Astra Serif" w:hAnsi="PT Astra Serif"/>
      <w:sz w:val="26"/>
    </w:rPr>
  </w:style>
  <w:style w:type="character" w:customStyle="1" w:styleId="ListLabel20">
    <w:name w:val="ListLabel 2"/>
    <w:link w:val="ListLabel2"/>
    <w:rPr>
      <w:rFonts w:ascii="PT Astra Serif" w:hAnsi="PT Astra Serif"/>
      <w:sz w:val="26"/>
    </w:rPr>
  </w:style>
  <w:style w:type="paragraph" w:customStyle="1" w:styleId="WW8Num10z4">
    <w:name w:val="WW8Num10z4"/>
    <w:link w:val="WW8Num10z40"/>
    <w:rPr>
      <w:sz w:val="24"/>
    </w:rPr>
  </w:style>
  <w:style w:type="character" w:customStyle="1" w:styleId="WW8Num10z40">
    <w:name w:val="WW8Num10z4"/>
    <w:link w:val="WW8Num10z4"/>
    <w:rPr>
      <w:sz w:val="24"/>
    </w:rPr>
  </w:style>
  <w:style w:type="paragraph" w:styleId="22">
    <w:name w:val="toc 2"/>
    <w:basedOn w:val="a"/>
    <w:link w:val="23"/>
    <w:uiPriority w:val="39"/>
    <w:pPr>
      <w:ind w:left="200"/>
    </w:pPr>
  </w:style>
  <w:style w:type="character" w:customStyle="1" w:styleId="23">
    <w:name w:val="Оглавление 2 Знак"/>
    <w:basedOn w:val="1"/>
    <w:link w:val="22"/>
    <w:rPr>
      <w:sz w:val="24"/>
    </w:rPr>
  </w:style>
  <w:style w:type="paragraph" w:customStyle="1" w:styleId="WW8Num15z3">
    <w:name w:val="WW8Num15z3"/>
    <w:link w:val="WW8Num15z30"/>
    <w:rPr>
      <w:sz w:val="24"/>
    </w:rPr>
  </w:style>
  <w:style w:type="character" w:customStyle="1" w:styleId="WW8Num15z30">
    <w:name w:val="WW8Num15z3"/>
    <w:link w:val="WW8Num15z3"/>
    <w:rPr>
      <w:sz w:val="24"/>
    </w:rPr>
  </w:style>
  <w:style w:type="paragraph" w:customStyle="1" w:styleId="WW8Num2z7">
    <w:name w:val="WW8Num2z7"/>
    <w:link w:val="WW8Num2z70"/>
    <w:rPr>
      <w:sz w:val="24"/>
    </w:rPr>
  </w:style>
  <w:style w:type="character" w:customStyle="1" w:styleId="WW8Num2z70">
    <w:name w:val="WW8Num2z7"/>
    <w:link w:val="WW8Num2z7"/>
    <w:rPr>
      <w:sz w:val="24"/>
    </w:rPr>
  </w:style>
  <w:style w:type="paragraph" w:customStyle="1" w:styleId="WW8Num16z5">
    <w:name w:val="WW8Num16z5"/>
    <w:link w:val="WW8Num16z50"/>
    <w:rPr>
      <w:sz w:val="24"/>
    </w:rPr>
  </w:style>
  <w:style w:type="character" w:customStyle="1" w:styleId="WW8Num16z50">
    <w:name w:val="WW8Num16z5"/>
    <w:link w:val="WW8Num16z5"/>
    <w:rPr>
      <w:sz w:val="24"/>
    </w:rPr>
  </w:style>
  <w:style w:type="paragraph" w:customStyle="1" w:styleId="WW8Num6z6">
    <w:name w:val="WW8Num6z6"/>
    <w:link w:val="WW8Num6z60"/>
    <w:rPr>
      <w:sz w:val="24"/>
    </w:rPr>
  </w:style>
  <w:style w:type="character" w:customStyle="1" w:styleId="WW8Num6z60">
    <w:name w:val="WW8Num6z6"/>
    <w:link w:val="WW8Num6z6"/>
    <w:rPr>
      <w:sz w:val="24"/>
    </w:rPr>
  </w:style>
  <w:style w:type="paragraph" w:customStyle="1" w:styleId="WW8Num15z6">
    <w:name w:val="WW8Num15z6"/>
    <w:link w:val="WW8Num15z60"/>
    <w:rPr>
      <w:sz w:val="24"/>
    </w:rPr>
  </w:style>
  <w:style w:type="character" w:customStyle="1" w:styleId="WW8Num15z60">
    <w:name w:val="WW8Num15z6"/>
    <w:link w:val="WW8Num15z6"/>
    <w:rPr>
      <w:sz w:val="24"/>
    </w:rPr>
  </w:style>
  <w:style w:type="paragraph" w:customStyle="1" w:styleId="WW8Num1z6">
    <w:name w:val="WW8Num1z6"/>
    <w:link w:val="WW8Num1z60"/>
    <w:rPr>
      <w:sz w:val="24"/>
    </w:rPr>
  </w:style>
  <w:style w:type="character" w:customStyle="1" w:styleId="WW8Num1z60">
    <w:name w:val="WW8Num1z6"/>
    <w:link w:val="WW8Num1z6"/>
    <w:rPr>
      <w:sz w:val="24"/>
    </w:rPr>
  </w:style>
  <w:style w:type="paragraph" w:customStyle="1" w:styleId="WW8Num2z8">
    <w:name w:val="WW8Num2z8"/>
    <w:link w:val="WW8Num2z80"/>
    <w:rPr>
      <w:sz w:val="24"/>
    </w:rPr>
  </w:style>
  <w:style w:type="character" w:customStyle="1" w:styleId="WW8Num2z80">
    <w:name w:val="WW8Num2z8"/>
    <w:link w:val="WW8Num2z8"/>
    <w:rPr>
      <w:sz w:val="24"/>
    </w:rPr>
  </w:style>
  <w:style w:type="paragraph" w:customStyle="1" w:styleId="1a">
    <w:name w:val="Название объекта1"/>
    <w:basedOn w:val="1b"/>
    <w:link w:val="1c"/>
    <w:rPr>
      <w:i/>
    </w:rPr>
  </w:style>
  <w:style w:type="character" w:customStyle="1" w:styleId="1c">
    <w:name w:val="Название объекта1"/>
    <w:basedOn w:val="1d"/>
    <w:link w:val="1a"/>
    <w:rPr>
      <w:i/>
      <w:sz w:val="24"/>
    </w:rPr>
  </w:style>
  <w:style w:type="paragraph" w:styleId="41">
    <w:name w:val="toc 4"/>
    <w:basedOn w:val="a"/>
    <w:link w:val="42"/>
    <w:uiPriority w:val="39"/>
    <w:pPr>
      <w:ind w:left="600"/>
    </w:pPr>
  </w:style>
  <w:style w:type="character" w:customStyle="1" w:styleId="42">
    <w:name w:val="Оглавление 4 Знак"/>
    <w:basedOn w:val="1"/>
    <w:link w:val="41"/>
    <w:rPr>
      <w:sz w:val="24"/>
    </w:rPr>
  </w:style>
  <w:style w:type="paragraph" w:customStyle="1" w:styleId="110">
    <w:name w:val="Заголовок 11"/>
    <w:basedOn w:val="17"/>
    <w:link w:val="111"/>
    <w:rPr>
      <w:rFonts w:ascii="XO Thames" w:hAnsi="XO Thames"/>
      <w:b/>
      <w:sz w:val="32"/>
    </w:rPr>
  </w:style>
  <w:style w:type="character" w:customStyle="1" w:styleId="111">
    <w:name w:val="Заголовок 11"/>
    <w:basedOn w:val="19"/>
    <w:link w:val="110"/>
    <w:rPr>
      <w:rFonts w:ascii="XO Thames" w:hAnsi="XO Thames"/>
      <w:b/>
      <w:color w:val="000000"/>
      <w:spacing w:val="0"/>
      <w:sz w:val="32"/>
    </w:rPr>
  </w:style>
  <w:style w:type="paragraph" w:customStyle="1" w:styleId="WW8Num16z8">
    <w:name w:val="WW8Num16z8"/>
    <w:link w:val="WW8Num16z80"/>
    <w:rPr>
      <w:sz w:val="24"/>
    </w:rPr>
  </w:style>
  <w:style w:type="character" w:customStyle="1" w:styleId="WW8Num16z80">
    <w:name w:val="WW8Num16z8"/>
    <w:link w:val="WW8Num16z8"/>
    <w:rPr>
      <w:sz w:val="24"/>
    </w:rPr>
  </w:style>
  <w:style w:type="paragraph" w:customStyle="1" w:styleId="WW8Num16z4">
    <w:name w:val="WW8Num16z4"/>
    <w:link w:val="WW8Num16z40"/>
    <w:rPr>
      <w:sz w:val="24"/>
    </w:rPr>
  </w:style>
  <w:style w:type="character" w:customStyle="1" w:styleId="WW8Num16z40">
    <w:name w:val="WW8Num16z4"/>
    <w:link w:val="WW8Num16z4"/>
    <w:rPr>
      <w:sz w:val="24"/>
    </w:rPr>
  </w:style>
  <w:style w:type="paragraph" w:customStyle="1" w:styleId="WW8Num5z7">
    <w:name w:val="WW8Num5z7"/>
    <w:link w:val="WW8Num5z70"/>
    <w:rPr>
      <w:sz w:val="24"/>
    </w:rPr>
  </w:style>
  <w:style w:type="character" w:customStyle="1" w:styleId="WW8Num5z70">
    <w:name w:val="WW8Num5z7"/>
    <w:link w:val="WW8Num5z7"/>
    <w:rPr>
      <w:sz w:val="24"/>
    </w:rPr>
  </w:style>
  <w:style w:type="paragraph" w:customStyle="1" w:styleId="WW8Num14z7">
    <w:name w:val="WW8Num14z7"/>
    <w:link w:val="WW8Num14z70"/>
    <w:rPr>
      <w:sz w:val="24"/>
    </w:rPr>
  </w:style>
  <w:style w:type="character" w:customStyle="1" w:styleId="WW8Num14z70">
    <w:name w:val="WW8Num14z7"/>
    <w:link w:val="WW8Num14z7"/>
    <w:rPr>
      <w:sz w:val="24"/>
    </w:rPr>
  </w:style>
  <w:style w:type="paragraph" w:customStyle="1" w:styleId="17">
    <w:name w:val="Обычный1"/>
    <w:link w:val="19"/>
    <w:rPr>
      <w:sz w:val="24"/>
    </w:rPr>
  </w:style>
  <w:style w:type="character" w:customStyle="1" w:styleId="19">
    <w:name w:val="Обычный1"/>
    <w:link w:val="17"/>
    <w:rPr>
      <w:rFonts w:ascii="Times New Roman" w:hAnsi="Times New Roman"/>
      <w:color w:val="000000"/>
      <w:spacing w:val="0"/>
      <w:sz w:val="24"/>
    </w:rPr>
  </w:style>
  <w:style w:type="paragraph" w:customStyle="1" w:styleId="13">
    <w:name w:val="Обычный1"/>
    <w:link w:val="15"/>
    <w:rPr>
      <w:sz w:val="24"/>
    </w:rPr>
  </w:style>
  <w:style w:type="character" w:customStyle="1" w:styleId="15">
    <w:name w:val="Обычный1"/>
    <w:link w:val="13"/>
    <w:rPr>
      <w:sz w:val="24"/>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customStyle="1" w:styleId="WW8Num4z6">
    <w:name w:val="WW8Num4z6"/>
    <w:link w:val="WW8Num4z60"/>
    <w:rPr>
      <w:sz w:val="24"/>
    </w:rPr>
  </w:style>
  <w:style w:type="character" w:customStyle="1" w:styleId="WW8Num4z60">
    <w:name w:val="WW8Num4z6"/>
    <w:link w:val="WW8Num4z6"/>
    <w:rPr>
      <w:sz w:val="24"/>
    </w:rPr>
  </w:style>
  <w:style w:type="paragraph" w:customStyle="1" w:styleId="WW8Num14z5">
    <w:name w:val="WW8Num14z5"/>
    <w:link w:val="WW8Num14z50"/>
    <w:rPr>
      <w:sz w:val="24"/>
    </w:rPr>
  </w:style>
  <w:style w:type="character" w:customStyle="1" w:styleId="WW8Num14z50">
    <w:name w:val="WW8Num14z5"/>
    <w:link w:val="WW8Num14z5"/>
    <w:rPr>
      <w:sz w:val="24"/>
    </w:rPr>
  </w:style>
  <w:style w:type="paragraph" w:customStyle="1" w:styleId="WW8Num6z7">
    <w:name w:val="WW8Num6z7"/>
    <w:link w:val="WW8Num6z70"/>
    <w:rPr>
      <w:sz w:val="24"/>
    </w:rPr>
  </w:style>
  <w:style w:type="character" w:customStyle="1" w:styleId="WW8Num6z70">
    <w:name w:val="WW8Num6z7"/>
    <w:link w:val="WW8Num6z7"/>
    <w:rPr>
      <w:sz w:val="24"/>
    </w:rPr>
  </w:style>
  <w:style w:type="paragraph" w:customStyle="1" w:styleId="Contents1">
    <w:name w:val="Contents 1"/>
    <w:basedOn w:val="Standard"/>
    <w:link w:val="Contents10"/>
    <w:rPr>
      <w:rFonts w:ascii="XO Thames" w:hAnsi="XO Thames"/>
      <w:b/>
    </w:rPr>
  </w:style>
  <w:style w:type="character" w:customStyle="1" w:styleId="Contents10">
    <w:name w:val="Contents 1"/>
    <w:basedOn w:val="Standard0"/>
    <w:link w:val="Contents1"/>
    <w:rPr>
      <w:rFonts w:ascii="XO Thames" w:hAnsi="XO Thames"/>
      <w:b/>
      <w:sz w:val="24"/>
    </w:rPr>
  </w:style>
  <w:style w:type="paragraph" w:customStyle="1" w:styleId="WW8Num13z3">
    <w:name w:val="WW8Num13z3"/>
    <w:link w:val="WW8Num13z30"/>
  </w:style>
  <w:style w:type="character" w:customStyle="1" w:styleId="WW8Num13z30">
    <w:name w:val="WW8Num13z3"/>
    <w:link w:val="WW8Num13z3"/>
  </w:style>
  <w:style w:type="paragraph" w:customStyle="1" w:styleId="WW8Num9z7">
    <w:name w:val="WW8Num9z7"/>
    <w:link w:val="WW8Num9z70"/>
    <w:rPr>
      <w:sz w:val="24"/>
    </w:rPr>
  </w:style>
  <w:style w:type="character" w:customStyle="1" w:styleId="WW8Num9z70">
    <w:name w:val="WW8Num9z7"/>
    <w:link w:val="WW8Num9z7"/>
    <w:rPr>
      <w:sz w:val="24"/>
    </w:rPr>
  </w:style>
  <w:style w:type="paragraph" w:customStyle="1" w:styleId="-1">
    <w:name w:val="Интернет-ссылка"/>
    <w:link w:val="-2"/>
    <w:rPr>
      <w:color w:val="0000FF"/>
      <w:sz w:val="24"/>
      <w:u w:val="single"/>
    </w:rPr>
  </w:style>
  <w:style w:type="character" w:customStyle="1" w:styleId="-2">
    <w:name w:val="Интернет-ссылка"/>
    <w:link w:val="-1"/>
    <w:rPr>
      <w:color w:val="0000FF"/>
      <w:sz w:val="24"/>
      <w:u w:val="single"/>
    </w:rPr>
  </w:style>
  <w:style w:type="paragraph" w:customStyle="1" w:styleId="WW8Num12z6">
    <w:name w:val="WW8Num12z6"/>
    <w:link w:val="WW8Num12z60"/>
    <w:rPr>
      <w:sz w:val="24"/>
    </w:rPr>
  </w:style>
  <w:style w:type="character" w:customStyle="1" w:styleId="WW8Num12z60">
    <w:name w:val="WW8Num12z6"/>
    <w:link w:val="WW8Num12z6"/>
    <w:rPr>
      <w:sz w:val="24"/>
    </w:rPr>
  </w:style>
  <w:style w:type="paragraph" w:styleId="6">
    <w:name w:val="toc 6"/>
    <w:basedOn w:val="a"/>
    <w:link w:val="60"/>
    <w:uiPriority w:val="39"/>
    <w:pPr>
      <w:ind w:left="1000"/>
    </w:pPr>
  </w:style>
  <w:style w:type="character" w:customStyle="1" w:styleId="60">
    <w:name w:val="Оглавление 6 Знак"/>
    <w:basedOn w:val="1"/>
    <w:link w:val="6"/>
    <w:rPr>
      <w:sz w:val="24"/>
    </w:rPr>
  </w:style>
  <w:style w:type="paragraph" w:customStyle="1" w:styleId="WW8Num12z61">
    <w:name w:val="WW8Num12z6"/>
    <w:link w:val="WW8Num12z62"/>
  </w:style>
  <w:style w:type="character" w:customStyle="1" w:styleId="WW8Num12z62">
    <w:name w:val="WW8Num12z6"/>
    <w:link w:val="WW8Num12z61"/>
  </w:style>
  <w:style w:type="paragraph" w:customStyle="1" w:styleId="a3">
    <w:name w:val="Заголовок"/>
    <w:basedOn w:val="a"/>
    <w:next w:val="a4"/>
    <w:link w:val="a5"/>
    <w:pPr>
      <w:keepNext/>
      <w:spacing w:before="240" w:after="120"/>
    </w:pPr>
    <w:rPr>
      <w:rFonts w:ascii="Liberation Sans" w:hAnsi="Liberation Sans"/>
      <w:sz w:val="28"/>
    </w:rPr>
  </w:style>
  <w:style w:type="character" w:customStyle="1" w:styleId="a5">
    <w:name w:val="Заголовок"/>
    <w:basedOn w:val="1"/>
    <w:link w:val="a3"/>
    <w:rPr>
      <w:rFonts w:ascii="Liberation Sans" w:hAnsi="Liberation Sans"/>
      <w:sz w:val="28"/>
    </w:rPr>
  </w:style>
  <w:style w:type="paragraph" w:styleId="7">
    <w:name w:val="toc 7"/>
    <w:basedOn w:val="a"/>
    <w:link w:val="70"/>
    <w:uiPriority w:val="39"/>
    <w:pPr>
      <w:ind w:left="1200"/>
    </w:pPr>
  </w:style>
  <w:style w:type="character" w:customStyle="1" w:styleId="70">
    <w:name w:val="Оглавление 7 Знак"/>
    <w:basedOn w:val="1"/>
    <w:link w:val="7"/>
    <w:rPr>
      <w:sz w:val="24"/>
    </w:rPr>
  </w:style>
  <w:style w:type="paragraph" w:customStyle="1" w:styleId="Contents5">
    <w:name w:val="Contents 5"/>
    <w:basedOn w:val="Standard"/>
    <w:link w:val="Contents50"/>
  </w:style>
  <w:style w:type="character" w:customStyle="1" w:styleId="Contents50">
    <w:name w:val="Contents 5"/>
    <w:basedOn w:val="Standard0"/>
    <w:link w:val="Contents5"/>
    <w:rPr>
      <w:sz w:val="24"/>
    </w:rPr>
  </w:style>
  <w:style w:type="paragraph" w:customStyle="1" w:styleId="WW8Num13z6">
    <w:name w:val="WW8Num13z6"/>
    <w:link w:val="WW8Num13z60"/>
    <w:rPr>
      <w:sz w:val="24"/>
    </w:rPr>
  </w:style>
  <w:style w:type="character" w:customStyle="1" w:styleId="WW8Num13z60">
    <w:name w:val="WW8Num13z6"/>
    <w:link w:val="WW8Num13z6"/>
    <w:rPr>
      <w:sz w:val="24"/>
    </w:rPr>
  </w:style>
  <w:style w:type="paragraph" w:customStyle="1" w:styleId="WW8Num13z1">
    <w:name w:val="WW8Num13z1"/>
    <w:link w:val="WW8Num13z10"/>
    <w:rPr>
      <w:sz w:val="24"/>
    </w:rPr>
  </w:style>
  <w:style w:type="character" w:customStyle="1" w:styleId="WW8Num13z10">
    <w:name w:val="WW8Num13z1"/>
    <w:link w:val="WW8Num13z1"/>
    <w:rPr>
      <w:sz w:val="24"/>
    </w:rPr>
  </w:style>
  <w:style w:type="paragraph" w:customStyle="1" w:styleId="WW8Num15z5">
    <w:name w:val="WW8Num15z5"/>
    <w:link w:val="WW8Num15z50"/>
    <w:rPr>
      <w:sz w:val="24"/>
    </w:rPr>
  </w:style>
  <w:style w:type="character" w:customStyle="1" w:styleId="WW8Num15z50">
    <w:name w:val="WW8Num15z5"/>
    <w:link w:val="WW8Num15z5"/>
    <w:rPr>
      <w:sz w:val="24"/>
    </w:rPr>
  </w:style>
  <w:style w:type="paragraph" w:customStyle="1" w:styleId="1e">
    <w:name w:val="Текст выноски1"/>
    <w:basedOn w:val="Standard1"/>
    <w:link w:val="1f"/>
    <w:rPr>
      <w:rFonts w:ascii="Tahoma" w:hAnsi="Tahoma"/>
      <w:sz w:val="16"/>
    </w:rPr>
  </w:style>
  <w:style w:type="character" w:customStyle="1" w:styleId="1f">
    <w:name w:val="Текст выноски1"/>
    <w:basedOn w:val="Standard2"/>
    <w:link w:val="1e"/>
    <w:rPr>
      <w:rFonts w:ascii="Tahoma" w:hAnsi="Tahoma"/>
      <w:sz w:val="16"/>
    </w:rPr>
  </w:style>
  <w:style w:type="paragraph" w:customStyle="1" w:styleId="WW8Num5z3">
    <w:name w:val="WW8Num5z3"/>
    <w:link w:val="WW8Num5z30"/>
    <w:rPr>
      <w:sz w:val="24"/>
    </w:rPr>
  </w:style>
  <w:style w:type="character" w:customStyle="1" w:styleId="WW8Num5z30">
    <w:name w:val="WW8Num5z3"/>
    <w:link w:val="WW8Num5z3"/>
    <w:rPr>
      <w:sz w:val="24"/>
    </w:rPr>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WW8Num16z7">
    <w:name w:val="WW8Num16z7"/>
    <w:link w:val="WW8Num16z70"/>
    <w:rPr>
      <w:sz w:val="24"/>
    </w:rPr>
  </w:style>
  <w:style w:type="character" w:customStyle="1" w:styleId="WW8Num16z70">
    <w:name w:val="WW8Num16z7"/>
    <w:link w:val="WW8Num16z7"/>
    <w:rPr>
      <w:sz w:val="24"/>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6z81">
    <w:name w:val="WW8Num16z8"/>
    <w:link w:val="WW8Num16z82"/>
  </w:style>
  <w:style w:type="character" w:customStyle="1" w:styleId="WW8Num16z82">
    <w:name w:val="WW8Num16z8"/>
    <w:link w:val="WW8Num16z81"/>
  </w:style>
  <w:style w:type="paragraph" w:customStyle="1" w:styleId="WW8Num10z5">
    <w:name w:val="WW8Num10z5"/>
    <w:link w:val="WW8Num10z50"/>
    <w:rPr>
      <w:sz w:val="24"/>
    </w:rPr>
  </w:style>
  <w:style w:type="character" w:customStyle="1" w:styleId="WW8Num10z50">
    <w:name w:val="WW8Num10z5"/>
    <w:link w:val="WW8Num10z5"/>
    <w:rPr>
      <w:sz w:val="24"/>
    </w:rPr>
  </w:style>
  <w:style w:type="paragraph" w:customStyle="1" w:styleId="WW8Num10z0">
    <w:name w:val="WW8Num10z0"/>
    <w:link w:val="WW8Num10z00"/>
    <w:rPr>
      <w:sz w:val="24"/>
    </w:rPr>
  </w:style>
  <w:style w:type="character" w:customStyle="1" w:styleId="WW8Num10z00">
    <w:name w:val="WW8Num10z0"/>
    <w:link w:val="WW8Num10z0"/>
    <w:rPr>
      <w:sz w:val="24"/>
    </w:rPr>
  </w:style>
  <w:style w:type="paragraph" w:customStyle="1" w:styleId="WW8Num1z1">
    <w:name w:val="WW8Num1z1"/>
    <w:link w:val="WW8Num1z10"/>
    <w:rPr>
      <w:sz w:val="24"/>
    </w:rPr>
  </w:style>
  <w:style w:type="character" w:customStyle="1" w:styleId="WW8Num1z10">
    <w:name w:val="WW8Num1z1"/>
    <w:link w:val="WW8Num1z1"/>
    <w:rPr>
      <w:sz w:val="24"/>
    </w:rPr>
  </w:style>
  <w:style w:type="paragraph" w:customStyle="1" w:styleId="WW8Num11z3">
    <w:name w:val="WW8Num11z3"/>
    <w:link w:val="WW8Num11z30"/>
    <w:rPr>
      <w:sz w:val="24"/>
    </w:rPr>
  </w:style>
  <w:style w:type="character" w:customStyle="1" w:styleId="WW8Num11z30">
    <w:name w:val="WW8Num11z3"/>
    <w:link w:val="WW8Num11z3"/>
    <w:rPr>
      <w:sz w:val="24"/>
    </w:rPr>
  </w:style>
  <w:style w:type="paragraph" w:customStyle="1" w:styleId="Contents8">
    <w:name w:val="Contents 8"/>
    <w:basedOn w:val="Standard"/>
    <w:link w:val="Contents80"/>
  </w:style>
  <w:style w:type="character" w:customStyle="1" w:styleId="Contents80">
    <w:name w:val="Contents 8"/>
    <w:basedOn w:val="Standard0"/>
    <w:link w:val="Contents8"/>
    <w:rPr>
      <w:sz w:val="24"/>
    </w:rPr>
  </w:style>
  <w:style w:type="paragraph" w:customStyle="1" w:styleId="WW8Num16z0">
    <w:name w:val="WW8Num16z0"/>
    <w:link w:val="WW8Num16z00"/>
    <w:rPr>
      <w:sz w:val="24"/>
    </w:rPr>
  </w:style>
  <w:style w:type="character" w:customStyle="1" w:styleId="WW8Num16z00">
    <w:name w:val="WW8Num16z0"/>
    <w:link w:val="WW8Num16z0"/>
    <w:rPr>
      <w:sz w:val="24"/>
    </w:rPr>
  </w:style>
  <w:style w:type="paragraph" w:customStyle="1" w:styleId="WW8Num11z8">
    <w:name w:val="WW8Num11z8"/>
    <w:link w:val="WW8Num11z80"/>
  </w:style>
  <w:style w:type="character" w:customStyle="1" w:styleId="WW8Num11z80">
    <w:name w:val="WW8Num11z8"/>
    <w:link w:val="WW8Num11z8"/>
  </w:style>
  <w:style w:type="paragraph" w:customStyle="1" w:styleId="24">
    <w:name w:val="Основной шрифт абзаца2"/>
    <w:link w:val="25"/>
    <w:rPr>
      <w:sz w:val="24"/>
    </w:rPr>
  </w:style>
  <w:style w:type="character" w:customStyle="1" w:styleId="25">
    <w:name w:val="Основной шрифт абзаца2"/>
    <w:link w:val="24"/>
    <w:rPr>
      <w:sz w:val="24"/>
    </w:rPr>
  </w:style>
  <w:style w:type="paragraph" w:customStyle="1" w:styleId="33">
    <w:name w:val="Указатель3"/>
    <w:link w:val="34"/>
    <w:rPr>
      <w:sz w:val="24"/>
    </w:rPr>
  </w:style>
  <w:style w:type="character" w:customStyle="1" w:styleId="34">
    <w:name w:val="Указатель3"/>
    <w:link w:val="33"/>
    <w:rPr>
      <w:rFonts w:ascii="Times New Roman" w:hAnsi="Times New Roman"/>
      <w:color w:val="000000"/>
      <w:spacing w:val="0"/>
      <w:sz w:val="24"/>
    </w:rPr>
  </w:style>
  <w:style w:type="paragraph" w:customStyle="1" w:styleId="WW8Num4z7">
    <w:name w:val="WW8Num4z7"/>
    <w:link w:val="WW8Num4z70"/>
    <w:rPr>
      <w:sz w:val="24"/>
    </w:rPr>
  </w:style>
  <w:style w:type="character" w:customStyle="1" w:styleId="WW8Num4z70">
    <w:name w:val="WW8Num4z7"/>
    <w:link w:val="WW8Num4z7"/>
    <w:rPr>
      <w:sz w:val="24"/>
    </w:rPr>
  </w:style>
  <w:style w:type="paragraph" w:customStyle="1" w:styleId="1f0">
    <w:name w:val="Подзаголовок1"/>
    <w:basedOn w:val="17"/>
    <w:link w:val="1f1"/>
    <w:rPr>
      <w:rFonts w:ascii="XO Thames" w:hAnsi="XO Thames"/>
      <w:i/>
      <w:color w:val="616161"/>
    </w:rPr>
  </w:style>
  <w:style w:type="character" w:customStyle="1" w:styleId="1f1">
    <w:name w:val="Подзаголовок1"/>
    <w:basedOn w:val="19"/>
    <w:link w:val="1f0"/>
    <w:rPr>
      <w:rFonts w:ascii="XO Thames" w:hAnsi="XO Thames"/>
      <w:i/>
      <w:color w:val="616161"/>
      <w:spacing w:val="0"/>
      <w:sz w:val="24"/>
    </w:rPr>
  </w:style>
  <w:style w:type="paragraph" w:customStyle="1" w:styleId="WW8Num2z81">
    <w:name w:val="WW8Num2z8"/>
    <w:link w:val="WW8Num2z82"/>
    <w:rPr>
      <w:sz w:val="24"/>
    </w:rPr>
  </w:style>
  <w:style w:type="character" w:customStyle="1" w:styleId="WW8Num2z82">
    <w:name w:val="WW8Num2z8"/>
    <w:link w:val="WW8Num2z81"/>
    <w:rPr>
      <w:sz w:val="24"/>
    </w:rPr>
  </w:style>
  <w:style w:type="paragraph" w:customStyle="1" w:styleId="a6">
    <w:name w:val="Содержимое таблицы"/>
    <w:basedOn w:val="a"/>
    <w:link w:val="a7"/>
  </w:style>
  <w:style w:type="character" w:customStyle="1" w:styleId="a7">
    <w:name w:val="Содержимое таблицы"/>
    <w:basedOn w:val="1"/>
    <w:link w:val="a6"/>
    <w:rPr>
      <w:sz w:val="24"/>
    </w:rPr>
  </w:style>
  <w:style w:type="paragraph" w:customStyle="1" w:styleId="WW8Num7z5">
    <w:name w:val="WW8Num7z5"/>
    <w:link w:val="WW8Num7z50"/>
    <w:rPr>
      <w:sz w:val="24"/>
    </w:rPr>
  </w:style>
  <w:style w:type="character" w:customStyle="1" w:styleId="WW8Num7z50">
    <w:name w:val="WW8Num7z5"/>
    <w:link w:val="WW8Num7z5"/>
    <w:rPr>
      <w:sz w:val="24"/>
    </w:rPr>
  </w:style>
  <w:style w:type="paragraph" w:customStyle="1" w:styleId="WW8Num14z41">
    <w:name w:val="WW8Num14z4"/>
    <w:link w:val="WW8Num14z42"/>
    <w:rPr>
      <w:sz w:val="24"/>
    </w:rPr>
  </w:style>
  <w:style w:type="character" w:customStyle="1" w:styleId="WW8Num14z42">
    <w:name w:val="WW8Num14z4"/>
    <w:link w:val="WW8Num14z41"/>
    <w:rPr>
      <w:sz w:val="24"/>
    </w:rPr>
  </w:style>
  <w:style w:type="paragraph" w:customStyle="1" w:styleId="WW8Num9z1">
    <w:name w:val="WW8Num9z1"/>
    <w:link w:val="WW8Num9z10"/>
    <w:rPr>
      <w:sz w:val="24"/>
    </w:rPr>
  </w:style>
  <w:style w:type="character" w:customStyle="1" w:styleId="WW8Num9z10">
    <w:name w:val="WW8Num9z1"/>
    <w:link w:val="WW8Num9z1"/>
    <w:rPr>
      <w:sz w:val="24"/>
    </w:rPr>
  </w:style>
  <w:style w:type="paragraph" w:customStyle="1" w:styleId="WW8Num7z4">
    <w:name w:val="WW8Num7z4"/>
    <w:link w:val="WW8Num7z40"/>
    <w:rPr>
      <w:sz w:val="24"/>
    </w:rPr>
  </w:style>
  <w:style w:type="character" w:customStyle="1" w:styleId="WW8Num7z40">
    <w:name w:val="WW8Num7z4"/>
    <w:link w:val="WW8Num7z4"/>
    <w:rPr>
      <w:sz w:val="24"/>
    </w:rPr>
  </w:style>
  <w:style w:type="paragraph" w:customStyle="1" w:styleId="1f2">
    <w:name w:val="Название1"/>
    <w:basedOn w:val="1b"/>
    <w:link w:val="1f3"/>
    <w:rPr>
      <w:rFonts w:ascii="XO Thames" w:hAnsi="XO Thames"/>
      <w:b/>
      <w:sz w:val="52"/>
    </w:rPr>
  </w:style>
  <w:style w:type="character" w:customStyle="1" w:styleId="1f3">
    <w:name w:val="Название1"/>
    <w:basedOn w:val="1d"/>
    <w:link w:val="1f2"/>
    <w:rPr>
      <w:rFonts w:ascii="XO Thames" w:hAnsi="XO Thames"/>
      <w:b/>
      <w:sz w:val="52"/>
    </w:rPr>
  </w:style>
  <w:style w:type="paragraph" w:customStyle="1" w:styleId="ListLabel4">
    <w:name w:val="ListLabel 4"/>
    <w:link w:val="ListLabel40"/>
  </w:style>
  <w:style w:type="character" w:customStyle="1" w:styleId="ListLabel40">
    <w:name w:val="ListLabel 4"/>
    <w:link w:val="ListLabel4"/>
  </w:style>
  <w:style w:type="paragraph" w:customStyle="1" w:styleId="WW8Num10z51">
    <w:name w:val="WW8Num10z5"/>
    <w:link w:val="WW8Num10z52"/>
  </w:style>
  <w:style w:type="character" w:customStyle="1" w:styleId="WW8Num10z52">
    <w:name w:val="WW8Num10z5"/>
    <w:link w:val="WW8Num10z51"/>
  </w:style>
  <w:style w:type="character" w:customStyle="1" w:styleId="30">
    <w:name w:val="Заголовок 3 Знак"/>
    <w:link w:val="3"/>
    <w:rPr>
      <w:rFonts w:ascii="XO Thames" w:hAnsi="XO Thames"/>
      <w:b/>
      <w:i/>
    </w:rPr>
  </w:style>
  <w:style w:type="paragraph" w:customStyle="1" w:styleId="43">
    <w:name w:val="Указатель4"/>
    <w:basedOn w:val="Standard"/>
    <w:link w:val="44"/>
  </w:style>
  <w:style w:type="character" w:customStyle="1" w:styleId="44">
    <w:name w:val="Указатель4"/>
    <w:basedOn w:val="Standard0"/>
    <w:link w:val="43"/>
    <w:rPr>
      <w:sz w:val="24"/>
    </w:rPr>
  </w:style>
  <w:style w:type="paragraph" w:customStyle="1" w:styleId="WW8Num6z0">
    <w:name w:val="WW8Num6z0"/>
    <w:link w:val="WW8Num6z00"/>
    <w:rPr>
      <w:sz w:val="24"/>
    </w:rPr>
  </w:style>
  <w:style w:type="character" w:customStyle="1" w:styleId="WW8Num6z00">
    <w:name w:val="WW8Num6z0"/>
    <w:link w:val="WW8Num6z0"/>
    <w:rPr>
      <w:sz w:val="24"/>
    </w:rPr>
  </w:style>
  <w:style w:type="paragraph" w:customStyle="1" w:styleId="26">
    <w:name w:val="Название объекта2"/>
    <w:link w:val="27"/>
    <w:rPr>
      <w:i/>
      <w:sz w:val="24"/>
    </w:rPr>
  </w:style>
  <w:style w:type="character" w:customStyle="1" w:styleId="27">
    <w:name w:val="Название объекта2"/>
    <w:link w:val="26"/>
    <w:rPr>
      <w:rFonts w:ascii="Times New Roman" w:hAnsi="Times New Roman"/>
      <w:i/>
      <w:color w:val="000000"/>
      <w:spacing w:val="0"/>
      <w:sz w:val="24"/>
    </w:rPr>
  </w:style>
  <w:style w:type="paragraph" w:customStyle="1" w:styleId="WW8Num6z3">
    <w:name w:val="WW8Num6z3"/>
    <w:link w:val="WW8Num6z30"/>
    <w:rPr>
      <w:sz w:val="24"/>
    </w:rPr>
  </w:style>
  <w:style w:type="character" w:customStyle="1" w:styleId="WW8Num6z30">
    <w:name w:val="WW8Num6z3"/>
    <w:link w:val="WW8Num6z3"/>
    <w:rPr>
      <w:sz w:val="24"/>
    </w:rPr>
  </w:style>
  <w:style w:type="paragraph" w:customStyle="1" w:styleId="WW8Num4z2">
    <w:name w:val="WW8Num4z2"/>
    <w:link w:val="WW8Num4z20"/>
    <w:rPr>
      <w:sz w:val="24"/>
    </w:rPr>
  </w:style>
  <w:style w:type="character" w:customStyle="1" w:styleId="WW8Num4z20">
    <w:name w:val="WW8Num4z2"/>
    <w:link w:val="WW8Num4z2"/>
    <w:rPr>
      <w:sz w:val="24"/>
    </w:rPr>
  </w:style>
  <w:style w:type="paragraph" w:customStyle="1" w:styleId="WW8Num7z51">
    <w:name w:val="WW8Num7z5"/>
    <w:link w:val="WW8Num7z52"/>
    <w:rPr>
      <w:sz w:val="24"/>
    </w:rPr>
  </w:style>
  <w:style w:type="character" w:customStyle="1" w:styleId="WW8Num7z52">
    <w:name w:val="WW8Num7z5"/>
    <w:link w:val="WW8Num7z51"/>
    <w:rPr>
      <w:sz w:val="24"/>
    </w:rPr>
  </w:style>
  <w:style w:type="paragraph" w:customStyle="1" w:styleId="WW8Num15z2">
    <w:name w:val="WW8Num15z2"/>
    <w:link w:val="WW8Num15z20"/>
    <w:rPr>
      <w:sz w:val="24"/>
    </w:rPr>
  </w:style>
  <w:style w:type="character" w:customStyle="1" w:styleId="WW8Num15z20">
    <w:name w:val="WW8Num15z2"/>
    <w:link w:val="WW8Num15z2"/>
    <w:rPr>
      <w:sz w:val="24"/>
    </w:rPr>
  </w:style>
  <w:style w:type="paragraph" w:customStyle="1" w:styleId="WW8Num8z1">
    <w:name w:val="WW8Num8z1"/>
    <w:link w:val="WW8Num8z10"/>
    <w:rPr>
      <w:sz w:val="24"/>
    </w:rPr>
  </w:style>
  <w:style w:type="character" w:customStyle="1" w:styleId="WW8Num8z10">
    <w:name w:val="WW8Num8z1"/>
    <w:link w:val="WW8Num8z1"/>
    <w:rPr>
      <w:sz w:val="24"/>
    </w:rPr>
  </w:style>
  <w:style w:type="paragraph" w:customStyle="1" w:styleId="WW8Num8z7">
    <w:name w:val="WW8Num8z7"/>
    <w:link w:val="WW8Num8z70"/>
  </w:style>
  <w:style w:type="character" w:customStyle="1" w:styleId="WW8Num8z70">
    <w:name w:val="WW8Num8z7"/>
    <w:link w:val="WW8Num8z7"/>
  </w:style>
  <w:style w:type="paragraph" w:customStyle="1" w:styleId="WW8Num10z01">
    <w:name w:val="WW8Num10z0"/>
    <w:link w:val="WW8Num10z02"/>
    <w:rPr>
      <w:sz w:val="24"/>
    </w:rPr>
  </w:style>
  <w:style w:type="character" w:customStyle="1" w:styleId="WW8Num10z02">
    <w:name w:val="WW8Num10z0"/>
    <w:link w:val="WW8Num10z01"/>
    <w:rPr>
      <w:sz w:val="24"/>
    </w:rPr>
  </w:style>
  <w:style w:type="paragraph" w:customStyle="1" w:styleId="WW8Num10z7">
    <w:name w:val="WW8Num10z7"/>
    <w:link w:val="WW8Num10z70"/>
  </w:style>
  <w:style w:type="character" w:customStyle="1" w:styleId="WW8Num10z70">
    <w:name w:val="WW8Num10z7"/>
    <w:link w:val="WW8Num10z7"/>
  </w:style>
  <w:style w:type="paragraph" w:customStyle="1" w:styleId="WW8Num11z6">
    <w:name w:val="WW8Num11z6"/>
    <w:link w:val="WW8Num11z60"/>
    <w:rPr>
      <w:sz w:val="24"/>
    </w:rPr>
  </w:style>
  <w:style w:type="character" w:customStyle="1" w:styleId="WW8Num11z60">
    <w:name w:val="WW8Num11z6"/>
    <w:link w:val="WW8Num11z6"/>
    <w:rPr>
      <w:sz w:val="24"/>
    </w:rPr>
  </w:style>
  <w:style w:type="paragraph" w:customStyle="1" w:styleId="WW8Num13z0">
    <w:name w:val="WW8Num13z0"/>
    <w:link w:val="WW8Num13z00"/>
    <w:rPr>
      <w:sz w:val="24"/>
    </w:rPr>
  </w:style>
  <w:style w:type="character" w:customStyle="1" w:styleId="WW8Num13z00">
    <w:name w:val="WW8Num13z0"/>
    <w:link w:val="WW8Num13z0"/>
    <w:rPr>
      <w:sz w:val="24"/>
    </w:rPr>
  </w:style>
  <w:style w:type="paragraph" w:customStyle="1" w:styleId="WW8Num2z4">
    <w:name w:val="WW8Num2z4"/>
    <w:link w:val="WW8Num2z40"/>
    <w:rPr>
      <w:sz w:val="24"/>
    </w:rPr>
  </w:style>
  <w:style w:type="character" w:customStyle="1" w:styleId="WW8Num2z40">
    <w:name w:val="WW8Num2z4"/>
    <w:link w:val="WW8Num2z4"/>
    <w:rPr>
      <w:sz w:val="24"/>
    </w:rPr>
  </w:style>
  <w:style w:type="paragraph" w:customStyle="1" w:styleId="WW8Num6z71">
    <w:name w:val="WW8Num6z7"/>
    <w:link w:val="WW8Num6z72"/>
  </w:style>
  <w:style w:type="character" w:customStyle="1" w:styleId="WW8Num6z72">
    <w:name w:val="WW8Num6z7"/>
    <w:link w:val="WW8Num6z71"/>
  </w:style>
  <w:style w:type="paragraph" w:customStyle="1" w:styleId="WW8Num16z1">
    <w:name w:val="WW8Num16z1"/>
    <w:link w:val="WW8Num16z10"/>
    <w:rPr>
      <w:sz w:val="24"/>
    </w:rPr>
  </w:style>
  <w:style w:type="character" w:customStyle="1" w:styleId="WW8Num16z10">
    <w:name w:val="WW8Num16z1"/>
    <w:link w:val="WW8Num16z1"/>
    <w:rPr>
      <w:sz w:val="24"/>
    </w:rPr>
  </w:style>
  <w:style w:type="paragraph" w:customStyle="1" w:styleId="WW8Num11z61">
    <w:name w:val="WW8Num11z6"/>
    <w:link w:val="WW8Num11z62"/>
    <w:rPr>
      <w:sz w:val="24"/>
    </w:rPr>
  </w:style>
  <w:style w:type="character" w:customStyle="1" w:styleId="WW8Num11z62">
    <w:name w:val="WW8Num11z6"/>
    <w:link w:val="WW8Num11z61"/>
    <w:rPr>
      <w:sz w:val="24"/>
    </w:rPr>
  </w:style>
  <w:style w:type="paragraph" w:customStyle="1" w:styleId="WW8Num2z2">
    <w:name w:val="WW8Num2z2"/>
    <w:link w:val="WW8Num2z20"/>
    <w:rPr>
      <w:sz w:val="24"/>
    </w:rPr>
  </w:style>
  <w:style w:type="character" w:customStyle="1" w:styleId="WW8Num2z20">
    <w:name w:val="WW8Num2z2"/>
    <w:link w:val="WW8Num2z2"/>
    <w:rPr>
      <w:sz w:val="24"/>
    </w:rPr>
  </w:style>
  <w:style w:type="paragraph" w:customStyle="1" w:styleId="WW8Num13z5">
    <w:name w:val="WW8Num13z5"/>
    <w:link w:val="WW8Num13z50"/>
    <w:rPr>
      <w:sz w:val="24"/>
    </w:rPr>
  </w:style>
  <w:style w:type="character" w:customStyle="1" w:styleId="WW8Num13z50">
    <w:name w:val="WW8Num13z5"/>
    <w:link w:val="WW8Num13z5"/>
    <w:rPr>
      <w:sz w:val="24"/>
    </w:rPr>
  </w:style>
  <w:style w:type="paragraph" w:customStyle="1" w:styleId="WW8Num6z01">
    <w:name w:val="WW8Num6z0"/>
    <w:link w:val="WW8Num6z02"/>
    <w:rPr>
      <w:sz w:val="24"/>
    </w:rPr>
  </w:style>
  <w:style w:type="character" w:customStyle="1" w:styleId="WW8Num6z02">
    <w:name w:val="WW8Num6z0"/>
    <w:link w:val="WW8Num6z01"/>
    <w:rPr>
      <w:sz w:val="24"/>
    </w:rPr>
  </w:style>
  <w:style w:type="paragraph" w:customStyle="1" w:styleId="WW8Num12z3">
    <w:name w:val="WW8Num12z3"/>
    <w:link w:val="WW8Num12z30"/>
  </w:style>
  <w:style w:type="character" w:customStyle="1" w:styleId="WW8Num12z30">
    <w:name w:val="WW8Num12z3"/>
    <w:link w:val="WW8Num12z3"/>
  </w:style>
  <w:style w:type="paragraph" w:customStyle="1" w:styleId="WW8Num11z1">
    <w:name w:val="WW8Num11z1"/>
    <w:link w:val="WW8Num11z10"/>
    <w:rPr>
      <w:sz w:val="24"/>
    </w:rPr>
  </w:style>
  <w:style w:type="character" w:customStyle="1" w:styleId="WW8Num11z10">
    <w:name w:val="WW8Num11z1"/>
    <w:link w:val="WW8Num11z1"/>
    <w:rPr>
      <w:sz w:val="24"/>
    </w:rPr>
  </w:style>
  <w:style w:type="paragraph" w:customStyle="1" w:styleId="WW8Num16z3">
    <w:name w:val="WW8Num16z3"/>
    <w:link w:val="WW8Num16z30"/>
    <w:rPr>
      <w:sz w:val="24"/>
    </w:rPr>
  </w:style>
  <w:style w:type="character" w:customStyle="1" w:styleId="WW8Num16z30">
    <w:name w:val="WW8Num16z3"/>
    <w:link w:val="WW8Num16z3"/>
    <w:rPr>
      <w:sz w:val="24"/>
    </w:rPr>
  </w:style>
  <w:style w:type="paragraph" w:customStyle="1" w:styleId="WW8Num9z0">
    <w:name w:val="WW8Num9z0"/>
    <w:link w:val="WW8Num9z00"/>
    <w:rPr>
      <w:sz w:val="24"/>
    </w:rPr>
  </w:style>
  <w:style w:type="character" w:customStyle="1" w:styleId="WW8Num9z00">
    <w:name w:val="WW8Num9z0"/>
    <w:link w:val="WW8Num9z0"/>
    <w:rPr>
      <w:sz w:val="24"/>
    </w:rPr>
  </w:style>
  <w:style w:type="paragraph" w:customStyle="1" w:styleId="WW8Num10z1">
    <w:name w:val="WW8Num10z1"/>
    <w:link w:val="WW8Num10z10"/>
  </w:style>
  <w:style w:type="character" w:customStyle="1" w:styleId="WW8Num10z10">
    <w:name w:val="WW8Num10z1"/>
    <w:link w:val="WW8Num10z1"/>
  </w:style>
  <w:style w:type="paragraph" w:customStyle="1" w:styleId="Contents2">
    <w:name w:val="Contents 2"/>
    <w:link w:val="Contents20"/>
    <w:rPr>
      <w:sz w:val="24"/>
    </w:rPr>
  </w:style>
  <w:style w:type="character" w:customStyle="1" w:styleId="Contents20">
    <w:name w:val="Contents 2"/>
    <w:link w:val="Contents2"/>
    <w:rPr>
      <w:sz w:val="24"/>
    </w:rPr>
  </w:style>
  <w:style w:type="paragraph" w:customStyle="1" w:styleId="WW8Num10z6">
    <w:name w:val="WW8Num10z6"/>
    <w:link w:val="WW8Num10z60"/>
    <w:rPr>
      <w:sz w:val="24"/>
    </w:rPr>
  </w:style>
  <w:style w:type="character" w:customStyle="1" w:styleId="WW8Num10z60">
    <w:name w:val="WW8Num10z6"/>
    <w:link w:val="WW8Num10z6"/>
    <w:rPr>
      <w:sz w:val="24"/>
    </w:rPr>
  </w:style>
  <w:style w:type="paragraph" w:customStyle="1" w:styleId="WW8Num15z4">
    <w:name w:val="WW8Num15z4"/>
    <w:link w:val="WW8Num15z40"/>
  </w:style>
  <w:style w:type="character" w:customStyle="1" w:styleId="WW8Num15z40">
    <w:name w:val="WW8Num15z4"/>
    <w:link w:val="WW8Num15z4"/>
  </w:style>
  <w:style w:type="paragraph" w:customStyle="1" w:styleId="WW8Num6z8">
    <w:name w:val="WW8Num6z8"/>
    <w:link w:val="WW8Num6z80"/>
    <w:rPr>
      <w:sz w:val="24"/>
    </w:rPr>
  </w:style>
  <w:style w:type="character" w:customStyle="1" w:styleId="WW8Num6z80">
    <w:name w:val="WW8Num6z8"/>
    <w:link w:val="WW8Num6z8"/>
    <w:rPr>
      <w:sz w:val="24"/>
    </w:rPr>
  </w:style>
  <w:style w:type="paragraph" w:customStyle="1" w:styleId="WW8Num9z2">
    <w:name w:val="WW8Num9z2"/>
    <w:link w:val="WW8Num9z20"/>
  </w:style>
  <w:style w:type="character" w:customStyle="1" w:styleId="WW8Num9z20">
    <w:name w:val="WW8Num9z2"/>
    <w:link w:val="WW8Num9z2"/>
  </w:style>
  <w:style w:type="paragraph" w:customStyle="1" w:styleId="WW8Num8z3">
    <w:name w:val="WW8Num8z3"/>
    <w:link w:val="WW8Num8z30"/>
    <w:rPr>
      <w:sz w:val="24"/>
    </w:rPr>
  </w:style>
  <w:style w:type="character" w:customStyle="1" w:styleId="WW8Num8z30">
    <w:name w:val="WW8Num8z3"/>
    <w:link w:val="WW8Num8z3"/>
    <w:rPr>
      <w:sz w:val="24"/>
    </w:rPr>
  </w:style>
  <w:style w:type="paragraph" w:customStyle="1" w:styleId="WW8Num13z61">
    <w:name w:val="WW8Num13z6"/>
    <w:link w:val="WW8Num13z62"/>
    <w:rPr>
      <w:sz w:val="24"/>
    </w:rPr>
  </w:style>
  <w:style w:type="character" w:customStyle="1" w:styleId="WW8Num13z62">
    <w:name w:val="WW8Num13z6"/>
    <w:link w:val="WW8Num13z61"/>
    <w:rPr>
      <w:sz w:val="24"/>
    </w:rPr>
  </w:style>
  <w:style w:type="paragraph" w:customStyle="1" w:styleId="35">
    <w:name w:val="Название объекта3"/>
    <w:basedOn w:val="Standard"/>
    <w:link w:val="36"/>
    <w:rPr>
      <w:i/>
    </w:rPr>
  </w:style>
  <w:style w:type="character" w:customStyle="1" w:styleId="36">
    <w:name w:val="Название объекта3"/>
    <w:basedOn w:val="Standard0"/>
    <w:link w:val="35"/>
    <w:rPr>
      <w:i/>
      <w:sz w:val="24"/>
    </w:rPr>
  </w:style>
  <w:style w:type="paragraph" w:customStyle="1" w:styleId="WW8Num11z4">
    <w:name w:val="WW8Num11z4"/>
    <w:link w:val="WW8Num11z40"/>
    <w:rPr>
      <w:sz w:val="24"/>
    </w:rPr>
  </w:style>
  <w:style w:type="character" w:customStyle="1" w:styleId="WW8Num11z40">
    <w:name w:val="WW8Num11z4"/>
    <w:link w:val="WW8Num11z4"/>
    <w:rPr>
      <w:sz w:val="24"/>
    </w:rPr>
  </w:style>
  <w:style w:type="paragraph" w:customStyle="1" w:styleId="WW8Num10z3">
    <w:name w:val="WW8Num10z3"/>
    <w:link w:val="WW8Num10z30"/>
    <w:rPr>
      <w:sz w:val="24"/>
    </w:rPr>
  </w:style>
  <w:style w:type="character" w:customStyle="1" w:styleId="WW8Num10z30">
    <w:name w:val="WW8Num10z3"/>
    <w:link w:val="WW8Num10z3"/>
    <w:rPr>
      <w:sz w:val="24"/>
    </w:rPr>
  </w:style>
  <w:style w:type="paragraph" w:customStyle="1" w:styleId="1f4">
    <w:name w:val="Основной шрифт абзаца1"/>
    <w:link w:val="1f5"/>
    <w:rPr>
      <w:sz w:val="24"/>
    </w:rPr>
  </w:style>
  <w:style w:type="character" w:customStyle="1" w:styleId="1f5">
    <w:name w:val="Основной шрифт абзаца1"/>
    <w:link w:val="1f4"/>
    <w:rPr>
      <w:sz w:val="24"/>
    </w:rPr>
  </w:style>
  <w:style w:type="paragraph" w:customStyle="1" w:styleId="ListLabel1">
    <w:name w:val="ListLabel 1"/>
    <w:link w:val="ListLabel10"/>
    <w:rPr>
      <w:rFonts w:ascii="PT Astra Serif" w:hAnsi="PT Astra Serif"/>
      <w:sz w:val="26"/>
    </w:rPr>
  </w:style>
  <w:style w:type="character" w:customStyle="1" w:styleId="ListLabel10">
    <w:name w:val="ListLabel 1"/>
    <w:link w:val="ListLabel1"/>
    <w:rPr>
      <w:rFonts w:ascii="PT Astra Serif" w:hAnsi="PT Astra Serif"/>
      <w:sz w:val="26"/>
    </w:rPr>
  </w:style>
  <w:style w:type="paragraph" w:customStyle="1" w:styleId="WW8Num8z31">
    <w:name w:val="WW8Num8z3"/>
    <w:link w:val="WW8Num8z32"/>
  </w:style>
  <w:style w:type="character" w:customStyle="1" w:styleId="WW8Num8z32">
    <w:name w:val="WW8Num8z3"/>
    <w:link w:val="WW8Num8z31"/>
  </w:style>
  <w:style w:type="paragraph" w:customStyle="1" w:styleId="1f6">
    <w:name w:val="Список1"/>
    <w:link w:val="1f7"/>
    <w:pPr>
      <w:widowControl w:val="0"/>
    </w:pPr>
    <w:rPr>
      <w:sz w:val="24"/>
    </w:rPr>
  </w:style>
  <w:style w:type="character" w:customStyle="1" w:styleId="1f7">
    <w:name w:val="Список1"/>
    <w:link w:val="1f6"/>
    <w:rPr>
      <w:sz w:val="24"/>
    </w:rPr>
  </w:style>
  <w:style w:type="paragraph" w:customStyle="1" w:styleId="WW8Num15z0">
    <w:name w:val="WW8Num15z0"/>
    <w:link w:val="WW8Num15z00"/>
    <w:rPr>
      <w:sz w:val="24"/>
    </w:rPr>
  </w:style>
  <w:style w:type="character" w:customStyle="1" w:styleId="WW8Num15z00">
    <w:name w:val="WW8Num15z0"/>
    <w:link w:val="WW8Num15z0"/>
    <w:rPr>
      <w:sz w:val="24"/>
    </w:rPr>
  </w:style>
  <w:style w:type="paragraph" w:customStyle="1" w:styleId="WW8Num5z0">
    <w:name w:val="WW8Num5z0"/>
    <w:link w:val="WW8Num5z00"/>
  </w:style>
  <w:style w:type="character" w:customStyle="1" w:styleId="WW8Num5z00">
    <w:name w:val="WW8Num5z0"/>
    <w:link w:val="WW8Num5z0"/>
  </w:style>
  <w:style w:type="paragraph" w:customStyle="1" w:styleId="Contents6">
    <w:name w:val="Contents 6"/>
    <w:basedOn w:val="Standard"/>
    <w:link w:val="Contents60"/>
  </w:style>
  <w:style w:type="character" w:customStyle="1" w:styleId="Contents60">
    <w:name w:val="Contents 6"/>
    <w:basedOn w:val="Standard0"/>
    <w:link w:val="Contents6"/>
    <w:rPr>
      <w:sz w:val="24"/>
    </w:rPr>
  </w:style>
  <w:style w:type="paragraph" w:customStyle="1" w:styleId="Internetlink">
    <w:name w:val="Internet link"/>
    <w:link w:val="Internetlink0"/>
    <w:rPr>
      <w:color w:val="0000FF"/>
      <w:sz w:val="24"/>
      <w:u w:val="single"/>
    </w:rPr>
  </w:style>
  <w:style w:type="character" w:customStyle="1" w:styleId="Internetlink0">
    <w:name w:val="Internet link"/>
    <w:link w:val="Internetlink"/>
    <w:rPr>
      <w:color w:val="0000FF"/>
      <w:sz w:val="24"/>
      <w:u w:val="single"/>
    </w:rPr>
  </w:style>
  <w:style w:type="paragraph" w:customStyle="1" w:styleId="WW8Num12z31">
    <w:name w:val="WW8Num12z3"/>
    <w:link w:val="WW8Num12z32"/>
    <w:rPr>
      <w:sz w:val="24"/>
    </w:rPr>
  </w:style>
  <w:style w:type="character" w:customStyle="1" w:styleId="WW8Num12z32">
    <w:name w:val="WW8Num12z3"/>
    <w:link w:val="WW8Num12z31"/>
    <w:rPr>
      <w:sz w:val="24"/>
    </w:rPr>
  </w:style>
  <w:style w:type="paragraph" w:customStyle="1" w:styleId="WW8Num11z0">
    <w:name w:val="WW8Num11z0"/>
    <w:link w:val="WW8Num11z00"/>
    <w:rPr>
      <w:sz w:val="24"/>
    </w:rPr>
  </w:style>
  <w:style w:type="character" w:customStyle="1" w:styleId="WW8Num11z00">
    <w:name w:val="WW8Num11z0"/>
    <w:link w:val="WW8Num11z0"/>
    <w:rPr>
      <w:sz w:val="24"/>
    </w:rPr>
  </w:style>
  <w:style w:type="paragraph" w:customStyle="1" w:styleId="WW8Num9z01">
    <w:name w:val="WW8Num9z0"/>
    <w:link w:val="WW8Num9z02"/>
  </w:style>
  <w:style w:type="character" w:customStyle="1" w:styleId="WW8Num9z02">
    <w:name w:val="WW8Num9z0"/>
    <w:link w:val="WW8Num9z01"/>
  </w:style>
  <w:style w:type="paragraph" w:customStyle="1" w:styleId="WW8Num2z0">
    <w:name w:val="WW8Num2z0"/>
    <w:link w:val="WW8Num2z00"/>
    <w:rPr>
      <w:sz w:val="24"/>
    </w:rPr>
  </w:style>
  <w:style w:type="character" w:customStyle="1" w:styleId="WW8Num2z00">
    <w:name w:val="WW8Num2z0"/>
    <w:link w:val="WW8Num2z0"/>
    <w:rPr>
      <w:sz w:val="24"/>
    </w:rPr>
  </w:style>
  <w:style w:type="paragraph" w:customStyle="1" w:styleId="WW8Num12z5">
    <w:name w:val="WW8Num12z5"/>
    <w:link w:val="WW8Num12z50"/>
    <w:rPr>
      <w:sz w:val="24"/>
    </w:rPr>
  </w:style>
  <w:style w:type="character" w:customStyle="1" w:styleId="WW8Num12z50">
    <w:name w:val="WW8Num12z5"/>
    <w:link w:val="WW8Num12z5"/>
    <w:rPr>
      <w:sz w:val="24"/>
    </w:rPr>
  </w:style>
  <w:style w:type="paragraph" w:customStyle="1" w:styleId="WW8Num2z71">
    <w:name w:val="WW8Num2z7"/>
    <w:link w:val="WW8Num2z72"/>
    <w:rPr>
      <w:sz w:val="24"/>
    </w:rPr>
  </w:style>
  <w:style w:type="character" w:customStyle="1" w:styleId="WW8Num2z72">
    <w:name w:val="WW8Num2z7"/>
    <w:link w:val="WW8Num2z71"/>
    <w:rPr>
      <w:sz w:val="24"/>
    </w:rPr>
  </w:style>
  <w:style w:type="paragraph" w:customStyle="1" w:styleId="WW8Num1z61">
    <w:name w:val="WW8Num1z6"/>
    <w:link w:val="WW8Num1z62"/>
    <w:rPr>
      <w:sz w:val="24"/>
    </w:rPr>
  </w:style>
  <w:style w:type="character" w:customStyle="1" w:styleId="WW8Num1z62">
    <w:name w:val="WW8Num1z6"/>
    <w:link w:val="WW8Num1z61"/>
    <w:rPr>
      <w:sz w:val="24"/>
    </w:rPr>
  </w:style>
  <w:style w:type="paragraph" w:customStyle="1" w:styleId="1f8">
    <w:name w:val="Основной шрифт абзаца1"/>
    <w:link w:val="1f9"/>
    <w:rPr>
      <w:sz w:val="24"/>
    </w:rPr>
  </w:style>
  <w:style w:type="character" w:customStyle="1" w:styleId="1f9">
    <w:name w:val="Основной шрифт абзаца1"/>
    <w:link w:val="1f8"/>
    <w:rPr>
      <w:sz w:val="24"/>
    </w:rPr>
  </w:style>
  <w:style w:type="paragraph" w:customStyle="1" w:styleId="28">
    <w:name w:val="Текст выноски2"/>
    <w:basedOn w:val="Standard"/>
    <w:link w:val="29"/>
    <w:rPr>
      <w:rFonts w:ascii="Tahoma" w:hAnsi="Tahoma"/>
      <w:sz w:val="16"/>
    </w:rPr>
  </w:style>
  <w:style w:type="character" w:customStyle="1" w:styleId="29">
    <w:name w:val="Текст выноски2"/>
    <w:basedOn w:val="Standard0"/>
    <w:link w:val="28"/>
    <w:rPr>
      <w:rFonts w:ascii="Tahoma" w:hAnsi="Tahoma"/>
      <w:sz w:val="16"/>
    </w:rPr>
  </w:style>
  <w:style w:type="paragraph" w:customStyle="1" w:styleId="WW8Num5z31">
    <w:name w:val="WW8Num5z3"/>
    <w:link w:val="WW8Num5z32"/>
    <w:rPr>
      <w:sz w:val="24"/>
    </w:rPr>
  </w:style>
  <w:style w:type="character" w:customStyle="1" w:styleId="WW8Num5z32">
    <w:name w:val="WW8Num5z3"/>
    <w:link w:val="WW8Num5z31"/>
    <w:rPr>
      <w:sz w:val="24"/>
    </w:rPr>
  </w:style>
  <w:style w:type="paragraph" w:customStyle="1" w:styleId="WW8Num14z1">
    <w:name w:val="WW8Num14z1"/>
    <w:link w:val="WW8Num14z10"/>
    <w:rPr>
      <w:sz w:val="24"/>
    </w:rPr>
  </w:style>
  <w:style w:type="character" w:customStyle="1" w:styleId="WW8Num14z10">
    <w:name w:val="WW8Num14z1"/>
    <w:link w:val="WW8Num14z1"/>
    <w:rPr>
      <w:sz w:val="24"/>
    </w:rPr>
  </w:style>
  <w:style w:type="paragraph" w:customStyle="1" w:styleId="WW8Num16z6">
    <w:name w:val="WW8Num16z6"/>
    <w:link w:val="WW8Num16z60"/>
  </w:style>
  <w:style w:type="character" w:customStyle="1" w:styleId="WW8Num16z60">
    <w:name w:val="WW8Num16z6"/>
    <w:link w:val="WW8Num16z6"/>
  </w:style>
  <w:style w:type="paragraph" w:customStyle="1" w:styleId="toc10">
    <w:name w:val="toc 10"/>
    <w:link w:val="toc100"/>
    <w:rPr>
      <w:sz w:val="24"/>
    </w:rPr>
  </w:style>
  <w:style w:type="character" w:customStyle="1" w:styleId="toc100">
    <w:name w:val="toc 10"/>
    <w:link w:val="toc10"/>
    <w:rPr>
      <w:sz w:val="24"/>
    </w:rPr>
  </w:style>
  <w:style w:type="paragraph" w:customStyle="1" w:styleId="WW8Num14z0">
    <w:name w:val="WW8Num14z0"/>
    <w:link w:val="WW8Num14z00"/>
    <w:rPr>
      <w:sz w:val="24"/>
    </w:rPr>
  </w:style>
  <w:style w:type="character" w:customStyle="1" w:styleId="WW8Num14z00">
    <w:name w:val="WW8Num14z0"/>
    <w:link w:val="WW8Num14z0"/>
    <w:rPr>
      <w:sz w:val="24"/>
    </w:rPr>
  </w:style>
  <w:style w:type="paragraph" w:customStyle="1" w:styleId="WW8Num12z0">
    <w:name w:val="WW8Num12z0"/>
    <w:link w:val="WW8Num12z00"/>
    <w:rPr>
      <w:sz w:val="24"/>
    </w:rPr>
  </w:style>
  <w:style w:type="character" w:customStyle="1" w:styleId="WW8Num12z00">
    <w:name w:val="WW8Num12z0"/>
    <w:link w:val="WW8Num12z0"/>
    <w:rPr>
      <w:sz w:val="24"/>
    </w:rPr>
  </w:style>
  <w:style w:type="paragraph" w:customStyle="1" w:styleId="WW8Num6z31">
    <w:name w:val="WW8Num6z3"/>
    <w:link w:val="WW8Num6z32"/>
    <w:rPr>
      <w:sz w:val="24"/>
    </w:rPr>
  </w:style>
  <w:style w:type="character" w:customStyle="1" w:styleId="WW8Num6z32">
    <w:name w:val="WW8Num6z3"/>
    <w:link w:val="WW8Num6z31"/>
    <w:rPr>
      <w:sz w:val="24"/>
    </w:rPr>
  </w:style>
  <w:style w:type="paragraph" w:customStyle="1" w:styleId="WW8Num5z6">
    <w:name w:val="WW8Num5z6"/>
    <w:link w:val="WW8Num5z60"/>
    <w:rPr>
      <w:sz w:val="24"/>
    </w:rPr>
  </w:style>
  <w:style w:type="character" w:customStyle="1" w:styleId="WW8Num5z60">
    <w:name w:val="WW8Num5z6"/>
    <w:link w:val="WW8Num5z6"/>
    <w:rPr>
      <w:sz w:val="24"/>
    </w:rPr>
  </w:style>
  <w:style w:type="paragraph" w:customStyle="1" w:styleId="WW8Num5z8">
    <w:name w:val="WW8Num5z8"/>
    <w:link w:val="WW8Num5z80"/>
    <w:rPr>
      <w:sz w:val="24"/>
    </w:rPr>
  </w:style>
  <w:style w:type="character" w:customStyle="1" w:styleId="WW8Num5z80">
    <w:name w:val="WW8Num5z8"/>
    <w:link w:val="WW8Num5z8"/>
    <w:rPr>
      <w:sz w:val="24"/>
    </w:rPr>
  </w:style>
  <w:style w:type="paragraph" w:customStyle="1" w:styleId="37">
    <w:name w:val="Основной шрифт абзаца3"/>
    <w:link w:val="38"/>
    <w:rPr>
      <w:sz w:val="24"/>
    </w:rPr>
  </w:style>
  <w:style w:type="character" w:customStyle="1" w:styleId="38">
    <w:name w:val="Основной шрифт абзаца3"/>
    <w:link w:val="37"/>
    <w:rPr>
      <w:sz w:val="24"/>
    </w:rPr>
  </w:style>
  <w:style w:type="paragraph" w:customStyle="1" w:styleId="WW8Num10z11">
    <w:name w:val="WW8Num10z1"/>
    <w:link w:val="WW8Num10z12"/>
    <w:rPr>
      <w:sz w:val="24"/>
    </w:rPr>
  </w:style>
  <w:style w:type="character" w:customStyle="1" w:styleId="WW8Num10z12">
    <w:name w:val="WW8Num10z1"/>
    <w:link w:val="WW8Num10z11"/>
    <w:rPr>
      <w:sz w:val="24"/>
    </w:rPr>
  </w:style>
  <w:style w:type="paragraph" w:customStyle="1" w:styleId="WW8Num11z41">
    <w:name w:val="WW8Num11z4"/>
    <w:link w:val="WW8Num11z42"/>
    <w:rPr>
      <w:sz w:val="24"/>
    </w:rPr>
  </w:style>
  <w:style w:type="character" w:customStyle="1" w:styleId="WW8Num11z42">
    <w:name w:val="WW8Num11z4"/>
    <w:link w:val="WW8Num11z41"/>
    <w:rPr>
      <w:sz w:val="24"/>
    </w:rPr>
  </w:style>
  <w:style w:type="paragraph" w:customStyle="1" w:styleId="WW8Num4z4">
    <w:name w:val="WW8Num4z4"/>
    <w:link w:val="WW8Num4z40"/>
    <w:rPr>
      <w:sz w:val="24"/>
    </w:rPr>
  </w:style>
  <w:style w:type="character" w:customStyle="1" w:styleId="WW8Num4z40">
    <w:name w:val="WW8Num4z4"/>
    <w:link w:val="WW8Num4z4"/>
    <w:rPr>
      <w:sz w:val="24"/>
    </w:rPr>
  </w:style>
  <w:style w:type="paragraph" w:customStyle="1" w:styleId="WW8Num15z41">
    <w:name w:val="WW8Num15z4"/>
    <w:link w:val="WW8Num15z42"/>
    <w:rPr>
      <w:sz w:val="24"/>
    </w:rPr>
  </w:style>
  <w:style w:type="character" w:customStyle="1" w:styleId="WW8Num15z42">
    <w:name w:val="WW8Num15z4"/>
    <w:link w:val="WW8Num15z41"/>
    <w:rPr>
      <w:sz w:val="24"/>
    </w:rPr>
  </w:style>
  <w:style w:type="paragraph" w:customStyle="1" w:styleId="WW8Num13z7">
    <w:name w:val="WW8Num13z7"/>
    <w:link w:val="WW8Num13z70"/>
  </w:style>
  <w:style w:type="character" w:customStyle="1" w:styleId="WW8Num13z70">
    <w:name w:val="WW8Num13z7"/>
    <w:link w:val="WW8Num13z7"/>
  </w:style>
  <w:style w:type="paragraph" w:customStyle="1" w:styleId="WW8Num14z01">
    <w:name w:val="WW8Num14z0"/>
    <w:link w:val="WW8Num14z02"/>
    <w:rPr>
      <w:sz w:val="24"/>
    </w:rPr>
  </w:style>
  <w:style w:type="character" w:customStyle="1" w:styleId="WW8Num14z02">
    <w:name w:val="WW8Num14z0"/>
    <w:link w:val="WW8Num14z01"/>
    <w:rPr>
      <w:sz w:val="24"/>
    </w:rPr>
  </w:style>
  <w:style w:type="paragraph" w:customStyle="1" w:styleId="1fa">
    <w:name w:val="Заголовок1"/>
    <w:basedOn w:val="a"/>
    <w:link w:val="1fb"/>
    <w:pPr>
      <w:keepNext/>
      <w:spacing w:before="240" w:after="120"/>
    </w:pPr>
    <w:rPr>
      <w:rFonts w:ascii="Liberation Sans" w:hAnsi="Liberation Sans"/>
      <w:sz w:val="28"/>
    </w:rPr>
  </w:style>
  <w:style w:type="character" w:customStyle="1" w:styleId="1fb">
    <w:name w:val="Заголовок1"/>
    <w:basedOn w:val="1"/>
    <w:link w:val="1fa"/>
    <w:rPr>
      <w:rFonts w:ascii="Liberation Sans" w:hAnsi="Liberation Sans"/>
      <w:sz w:val="28"/>
    </w:rPr>
  </w:style>
  <w:style w:type="paragraph" w:customStyle="1" w:styleId="WW8Num15z8">
    <w:name w:val="WW8Num15z8"/>
    <w:link w:val="WW8Num15z80"/>
    <w:rPr>
      <w:sz w:val="24"/>
    </w:rPr>
  </w:style>
  <w:style w:type="character" w:customStyle="1" w:styleId="WW8Num15z80">
    <w:name w:val="WW8Num15z8"/>
    <w:link w:val="WW8Num15z8"/>
    <w:rPr>
      <w:sz w:val="24"/>
    </w:rPr>
  </w:style>
  <w:style w:type="paragraph" w:customStyle="1" w:styleId="WW8Num7z2">
    <w:name w:val="WW8Num7z2"/>
    <w:link w:val="WW8Num7z20"/>
    <w:rPr>
      <w:sz w:val="24"/>
    </w:rPr>
  </w:style>
  <w:style w:type="character" w:customStyle="1" w:styleId="WW8Num7z20">
    <w:name w:val="WW8Num7z2"/>
    <w:link w:val="WW8Num7z2"/>
    <w:rPr>
      <w:sz w:val="24"/>
    </w:rPr>
  </w:style>
  <w:style w:type="paragraph" w:customStyle="1" w:styleId="a8">
    <w:name w:val="Текст выноски Знак"/>
    <w:link w:val="a9"/>
    <w:rPr>
      <w:rFonts w:ascii="Tahoma" w:hAnsi="Tahoma"/>
      <w:sz w:val="16"/>
    </w:rPr>
  </w:style>
  <w:style w:type="character" w:customStyle="1" w:styleId="a9">
    <w:name w:val="Текст выноски Знак"/>
    <w:link w:val="a8"/>
    <w:rPr>
      <w:rFonts w:ascii="Tahoma" w:hAnsi="Tahoma"/>
      <w:sz w:val="16"/>
    </w:rPr>
  </w:style>
  <w:style w:type="paragraph" w:customStyle="1" w:styleId="WW8Num3z0">
    <w:name w:val="WW8Num3z0"/>
    <w:link w:val="WW8Num3z00"/>
    <w:rPr>
      <w:rFonts w:ascii="PT Astra Serif" w:hAnsi="PT Astra Serif"/>
      <w:b/>
      <w:sz w:val="26"/>
    </w:rPr>
  </w:style>
  <w:style w:type="character" w:customStyle="1" w:styleId="WW8Num3z00">
    <w:name w:val="WW8Num3z0"/>
    <w:link w:val="WW8Num3z0"/>
    <w:rPr>
      <w:rFonts w:ascii="PT Astra Serif" w:hAnsi="PT Astra Serif"/>
      <w:b/>
      <w:sz w:val="26"/>
    </w:rPr>
  </w:style>
  <w:style w:type="paragraph" w:customStyle="1" w:styleId="WW8Num1z7">
    <w:name w:val="WW8Num1z7"/>
    <w:link w:val="WW8Num1z70"/>
  </w:style>
  <w:style w:type="character" w:customStyle="1" w:styleId="WW8Num1z70">
    <w:name w:val="WW8Num1z7"/>
    <w:link w:val="WW8Num1z7"/>
  </w:style>
  <w:style w:type="paragraph" w:customStyle="1" w:styleId="WW8Num6z5">
    <w:name w:val="WW8Num6z5"/>
    <w:link w:val="WW8Num6z50"/>
  </w:style>
  <w:style w:type="character" w:customStyle="1" w:styleId="WW8Num6z50">
    <w:name w:val="WW8Num6z5"/>
    <w:link w:val="WW8Num6z5"/>
  </w:style>
  <w:style w:type="paragraph" w:customStyle="1" w:styleId="WW8Num3z8">
    <w:name w:val="WW8Num3z8"/>
    <w:link w:val="WW8Num3z80"/>
    <w:rPr>
      <w:sz w:val="24"/>
    </w:rPr>
  </w:style>
  <w:style w:type="character" w:customStyle="1" w:styleId="WW8Num3z80">
    <w:name w:val="WW8Num3z8"/>
    <w:link w:val="WW8Num3z8"/>
    <w:rPr>
      <w:sz w:val="24"/>
    </w:rPr>
  </w:style>
  <w:style w:type="paragraph" w:customStyle="1" w:styleId="WW8Num7z7">
    <w:name w:val="WW8Num7z7"/>
    <w:link w:val="WW8Num7z70"/>
    <w:rPr>
      <w:sz w:val="24"/>
    </w:rPr>
  </w:style>
  <w:style w:type="character" w:customStyle="1" w:styleId="WW8Num7z70">
    <w:name w:val="WW8Num7z7"/>
    <w:link w:val="WW8Num7z7"/>
    <w:rPr>
      <w:sz w:val="24"/>
    </w:rPr>
  </w:style>
  <w:style w:type="paragraph" w:customStyle="1" w:styleId="WW8Num12z7">
    <w:name w:val="WW8Num12z7"/>
    <w:link w:val="WW8Num12z70"/>
    <w:rPr>
      <w:sz w:val="24"/>
    </w:rPr>
  </w:style>
  <w:style w:type="character" w:customStyle="1" w:styleId="WW8Num12z70">
    <w:name w:val="WW8Num12z7"/>
    <w:link w:val="WW8Num12z7"/>
    <w:rPr>
      <w:sz w:val="24"/>
    </w:rPr>
  </w:style>
  <w:style w:type="paragraph" w:customStyle="1" w:styleId="WW8Num6z2">
    <w:name w:val="WW8Num6z2"/>
    <w:link w:val="WW8Num6z20"/>
  </w:style>
  <w:style w:type="character" w:customStyle="1" w:styleId="WW8Num6z20">
    <w:name w:val="WW8Num6z2"/>
    <w:link w:val="WW8Num6z2"/>
  </w:style>
  <w:style w:type="paragraph" w:customStyle="1" w:styleId="WW8Num7z21">
    <w:name w:val="WW8Num7z2"/>
    <w:link w:val="WW8Num7z22"/>
    <w:rPr>
      <w:sz w:val="24"/>
    </w:rPr>
  </w:style>
  <w:style w:type="character" w:customStyle="1" w:styleId="WW8Num7z22">
    <w:name w:val="WW8Num7z2"/>
    <w:link w:val="WW8Num7z21"/>
    <w:rPr>
      <w:sz w:val="24"/>
    </w:rPr>
  </w:style>
  <w:style w:type="paragraph" w:customStyle="1" w:styleId="1fc">
    <w:name w:val="Гиперссылка1"/>
    <w:link w:val="1fd"/>
    <w:rPr>
      <w:color w:val="0000FF"/>
      <w:sz w:val="24"/>
      <w:u w:val="single"/>
    </w:rPr>
  </w:style>
  <w:style w:type="character" w:customStyle="1" w:styleId="1fd">
    <w:name w:val="Гиперссылка1"/>
    <w:link w:val="1fc"/>
    <w:rPr>
      <w:color w:val="0000FF"/>
      <w:sz w:val="24"/>
      <w:u w:val="single"/>
    </w:rPr>
  </w:style>
  <w:style w:type="paragraph" w:customStyle="1" w:styleId="WW8Num4z61">
    <w:name w:val="WW8Num4z6"/>
    <w:link w:val="WW8Num4z62"/>
  </w:style>
  <w:style w:type="character" w:customStyle="1" w:styleId="WW8Num4z62">
    <w:name w:val="WW8Num4z6"/>
    <w:link w:val="WW8Num4z61"/>
  </w:style>
  <w:style w:type="paragraph" w:customStyle="1" w:styleId="aa">
    <w:name w:val="Текст выноски Знак"/>
    <w:link w:val="ab"/>
    <w:rPr>
      <w:rFonts w:ascii="Tahoma" w:hAnsi="Tahoma"/>
      <w:sz w:val="16"/>
    </w:rPr>
  </w:style>
  <w:style w:type="character" w:customStyle="1" w:styleId="ab">
    <w:name w:val="Текст выноски Знак"/>
    <w:link w:val="aa"/>
    <w:rPr>
      <w:rFonts w:ascii="Tahoma" w:hAnsi="Tahoma"/>
      <w:sz w:val="16"/>
    </w:rPr>
  </w:style>
  <w:style w:type="paragraph" w:customStyle="1" w:styleId="WW8Num12z2">
    <w:name w:val="WW8Num12z2"/>
    <w:link w:val="WW8Num12z20"/>
    <w:rPr>
      <w:sz w:val="24"/>
    </w:rPr>
  </w:style>
  <w:style w:type="character" w:customStyle="1" w:styleId="WW8Num12z20">
    <w:name w:val="WW8Num12z2"/>
    <w:link w:val="WW8Num12z2"/>
    <w:rPr>
      <w:sz w:val="24"/>
    </w:rPr>
  </w:style>
  <w:style w:type="paragraph" w:customStyle="1" w:styleId="WW8Num8z81">
    <w:name w:val="WW8Num8z8"/>
    <w:link w:val="WW8Num8z82"/>
    <w:rPr>
      <w:sz w:val="24"/>
    </w:rPr>
  </w:style>
  <w:style w:type="character" w:customStyle="1" w:styleId="WW8Num8z82">
    <w:name w:val="WW8Num8z8"/>
    <w:link w:val="WW8Num8z81"/>
    <w:rPr>
      <w:sz w:val="24"/>
    </w:rPr>
  </w:style>
  <w:style w:type="paragraph" w:customStyle="1" w:styleId="45">
    <w:name w:val="Основной шрифт абзаца4"/>
    <w:link w:val="46"/>
    <w:rPr>
      <w:sz w:val="24"/>
    </w:rPr>
  </w:style>
  <w:style w:type="character" w:customStyle="1" w:styleId="46">
    <w:name w:val="Основной шрифт абзаца4"/>
    <w:link w:val="45"/>
    <w:rPr>
      <w:sz w:val="24"/>
    </w:rPr>
  </w:style>
  <w:style w:type="paragraph" w:customStyle="1" w:styleId="WW8Num16z2">
    <w:name w:val="WW8Num16z2"/>
    <w:link w:val="WW8Num16z20"/>
  </w:style>
  <w:style w:type="character" w:customStyle="1" w:styleId="WW8Num16z20">
    <w:name w:val="WW8Num16z2"/>
    <w:link w:val="WW8Num16z2"/>
  </w:style>
  <w:style w:type="paragraph" w:customStyle="1" w:styleId="WW8Num16z31">
    <w:name w:val="WW8Num16z3"/>
    <w:link w:val="WW8Num16z32"/>
  </w:style>
  <w:style w:type="character" w:customStyle="1" w:styleId="WW8Num16z32">
    <w:name w:val="WW8Num16z3"/>
    <w:link w:val="WW8Num16z31"/>
  </w:style>
  <w:style w:type="paragraph" w:customStyle="1" w:styleId="51">
    <w:name w:val="Заголовок 51"/>
    <w:basedOn w:val="13"/>
    <w:link w:val="510"/>
    <w:rPr>
      <w:rFonts w:ascii="XO Thames" w:hAnsi="XO Thames"/>
      <w:b/>
      <w:sz w:val="22"/>
    </w:rPr>
  </w:style>
  <w:style w:type="character" w:customStyle="1" w:styleId="510">
    <w:name w:val="Заголовок 51"/>
    <w:basedOn w:val="15"/>
    <w:link w:val="51"/>
    <w:rPr>
      <w:rFonts w:ascii="XO Thames" w:hAnsi="XO Thames"/>
      <w:b/>
      <w:sz w:val="22"/>
    </w:rPr>
  </w:style>
  <w:style w:type="paragraph" w:customStyle="1" w:styleId="WW8Num3z6">
    <w:name w:val="WW8Num3z6"/>
    <w:link w:val="WW8Num3z60"/>
    <w:rPr>
      <w:sz w:val="24"/>
    </w:rPr>
  </w:style>
  <w:style w:type="character" w:customStyle="1" w:styleId="WW8Num3z60">
    <w:name w:val="WW8Num3z6"/>
    <w:link w:val="WW8Num3z6"/>
    <w:rPr>
      <w:sz w:val="24"/>
    </w:rPr>
  </w:style>
  <w:style w:type="paragraph" w:customStyle="1" w:styleId="2a">
    <w:name w:val="Основной текст (2)_"/>
    <w:link w:val="2b"/>
    <w:rPr>
      <w:sz w:val="24"/>
    </w:rPr>
  </w:style>
  <w:style w:type="character" w:customStyle="1" w:styleId="2b">
    <w:name w:val="Основной текст (2)_"/>
    <w:link w:val="2a"/>
    <w:rPr>
      <w:sz w:val="24"/>
    </w:rPr>
  </w:style>
  <w:style w:type="paragraph" w:customStyle="1" w:styleId="47">
    <w:name w:val="Название объекта4"/>
    <w:basedOn w:val="13"/>
    <w:link w:val="48"/>
    <w:rPr>
      <w:i/>
    </w:rPr>
  </w:style>
  <w:style w:type="character" w:customStyle="1" w:styleId="48">
    <w:name w:val="Название объекта4"/>
    <w:basedOn w:val="15"/>
    <w:link w:val="47"/>
    <w:rPr>
      <w:i/>
      <w:sz w:val="24"/>
    </w:rPr>
  </w:style>
  <w:style w:type="paragraph" w:customStyle="1" w:styleId="WW8Num6z21">
    <w:name w:val="WW8Num6z2"/>
    <w:link w:val="WW8Num6z22"/>
    <w:rPr>
      <w:sz w:val="24"/>
    </w:rPr>
  </w:style>
  <w:style w:type="character" w:customStyle="1" w:styleId="WW8Num6z22">
    <w:name w:val="WW8Num6z2"/>
    <w:link w:val="WW8Num6z21"/>
    <w:rPr>
      <w:sz w:val="24"/>
    </w:rPr>
  </w:style>
  <w:style w:type="paragraph" w:customStyle="1" w:styleId="WW8Num14z2">
    <w:name w:val="WW8Num14z2"/>
    <w:link w:val="WW8Num14z20"/>
    <w:rPr>
      <w:sz w:val="24"/>
    </w:rPr>
  </w:style>
  <w:style w:type="character" w:customStyle="1" w:styleId="WW8Num14z20">
    <w:name w:val="WW8Num14z2"/>
    <w:link w:val="WW8Num14z2"/>
    <w:rPr>
      <w:sz w:val="24"/>
    </w:rPr>
  </w:style>
  <w:style w:type="paragraph" w:customStyle="1" w:styleId="WW8Num2z3">
    <w:name w:val="WW8Num2z3"/>
    <w:link w:val="WW8Num2z30"/>
    <w:rPr>
      <w:sz w:val="24"/>
    </w:rPr>
  </w:style>
  <w:style w:type="character" w:customStyle="1" w:styleId="WW8Num2z30">
    <w:name w:val="WW8Num2z3"/>
    <w:link w:val="WW8Num2z3"/>
    <w:rPr>
      <w:sz w:val="24"/>
    </w:rPr>
  </w:style>
  <w:style w:type="paragraph" w:customStyle="1" w:styleId="WW8Num14z71">
    <w:name w:val="WW8Num14z7"/>
    <w:link w:val="WW8Num14z72"/>
    <w:rPr>
      <w:sz w:val="24"/>
    </w:rPr>
  </w:style>
  <w:style w:type="character" w:customStyle="1" w:styleId="WW8Num14z72">
    <w:name w:val="WW8Num14z7"/>
    <w:link w:val="WW8Num14z71"/>
    <w:rPr>
      <w:sz w:val="24"/>
    </w:rPr>
  </w:style>
  <w:style w:type="paragraph" w:customStyle="1" w:styleId="Contents3">
    <w:name w:val="Contents 3"/>
    <w:basedOn w:val="Standard"/>
    <w:link w:val="Contents30"/>
  </w:style>
  <w:style w:type="character" w:customStyle="1" w:styleId="Contents30">
    <w:name w:val="Contents 3"/>
    <w:basedOn w:val="Standard0"/>
    <w:link w:val="Contents3"/>
    <w:rPr>
      <w:sz w:val="24"/>
    </w:rPr>
  </w:style>
  <w:style w:type="paragraph" w:styleId="ac">
    <w:name w:val="index heading"/>
    <w:basedOn w:val="Standard"/>
    <w:link w:val="ad"/>
  </w:style>
  <w:style w:type="character" w:customStyle="1" w:styleId="ad">
    <w:name w:val="Указатель Знак"/>
    <w:basedOn w:val="Standard0"/>
    <w:link w:val="ac"/>
    <w:rPr>
      <w:sz w:val="24"/>
    </w:rPr>
  </w:style>
  <w:style w:type="paragraph" w:customStyle="1" w:styleId="WW8Num3z4">
    <w:name w:val="WW8Num3z4"/>
    <w:link w:val="WW8Num3z40"/>
    <w:rPr>
      <w:sz w:val="24"/>
    </w:rPr>
  </w:style>
  <w:style w:type="character" w:customStyle="1" w:styleId="WW8Num3z40">
    <w:name w:val="WW8Num3z4"/>
    <w:link w:val="WW8Num3z4"/>
    <w:rPr>
      <w:sz w:val="24"/>
    </w:rPr>
  </w:style>
  <w:style w:type="paragraph" w:customStyle="1" w:styleId="WW8Num10z61">
    <w:name w:val="WW8Num10z6"/>
    <w:link w:val="WW8Num10z62"/>
    <w:rPr>
      <w:sz w:val="24"/>
    </w:rPr>
  </w:style>
  <w:style w:type="character" w:customStyle="1" w:styleId="WW8Num10z62">
    <w:name w:val="WW8Num10z6"/>
    <w:link w:val="WW8Num10z61"/>
    <w:rPr>
      <w:sz w:val="24"/>
    </w:rPr>
  </w:style>
  <w:style w:type="paragraph" w:customStyle="1" w:styleId="WW8Num1z11">
    <w:name w:val="WW8Num1z1"/>
    <w:link w:val="WW8Num1z12"/>
    <w:rPr>
      <w:sz w:val="24"/>
    </w:rPr>
  </w:style>
  <w:style w:type="character" w:customStyle="1" w:styleId="WW8Num1z12">
    <w:name w:val="WW8Num1z1"/>
    <w:link w:val="WW8Num1z11"/>
    <w:rPr>
      <w:sz w:val="24"/>
    </w:rPr>
  </w:style>
  <w:style w:type="paragraph" w:customStyle="1" w:styleId="WW8Num9z4">
    <w:name w:val="WW8Num9z4"/>
    <w:link w:val="WW8Num9z40"/>
    <w:rPr>
      <w:sz w:val="24"/>
    </w:rPr>
  </w:style>
  <w:style w:type="character" w:customStyle="1" w:styleId="WW8Num9z40">
    <w:name w:val="WW8Num9z4"/>
    <w:link w:val="WW8Num9z4"/>
    <w:rPr>
      <w:sz w:val="24"/>
    </w:rPr>
  </w:style>
  <w:style w:type="paragraph" w:styleId="39">
    <w:name w:val="toc 3"/>
    <w:basedOn w:val="a"/>
    <w:link w:val="3a"/>
    <w:uiPriority w:val="39"/>
    <w:pPr>
      <w:ind w:left="400"/>
    </w:pPr>
  </w:style>
  <w:style w:type="character" w:customStyle="1" w:styleId="3a">
    <w:name w:val="Оглавление 3 Знак"/>
    <w:basedOn w:val="1"/>
    <w:link w:val="39"/>
    <w:rPr>
      <w:sz w:val="24"/>
    </w:rPr>
  </w:style>
  <w:style w:type="paragraph" w:customStyle="1" w:styleId="WW8Num7z6">
    <w:name w:val="WW8Num7z6"/>
    <w:link w:val="WW8Num7z60"/>
    <w:rPr>
      <w:sz w:val="24"/>
    </w:rPr>
  </w:style>
  <w:style w:type="character" w:customStyle="1" w:styleId="WW8Num7z60">
    <w:name w:val="WW8Num7z6"/>
    <w:link w:val="WW8Num7z6"/>
    <w:rPr>
      <w:sz w:val="24"/>
    </w:rPr>
  </w:style>
  <w:style w:type="paragraph" w:customStyle="1" w:styleId="Contents81">
    <w:name w:val="Contents 8"/>
    <w:link w:val="Contents82"/>
    <w:rPr>
      <w:sz w:val="24"/>
    </w:rPr>
  </w:style>
  <w:style w:type="character" w:customStyle="1" w:styleId="Contents82">
    <w:name w:val="Contents 8"/>
    <w:link w:val="Contents81"/>
    <w:rPr>
      <w:sz w:val="24"/>
    </w:rPr>
  </w:style>
  <w:style w:type="paragraph" w:customStyle="1" w:styleId="WW8Num13z71">
    <w:name w:val="WW8Num13z7"/>
    <w:link w:val="WW8Num13z72"/>
    <w:rPr>
      <w:sz w:val="24"/>
    </w:rPr>
  </w:style>
  <w:style w:type="character" w:customStyle="1" w:styleId="WW8Num13z72">
    <w:name w:val="WW8Num13z7"/>
    <w:link w:val="WW8Num13z71"/>
    <w:rPr>
      <w:sz w:val="24"/>
    </w:rPr>
  </w:style>
  <w:style w:type="paragraph" w:customStyle="1" w:styleId="WW8Num9z11">
    <w:name w:val="WW8Num9z1"/>
    <w:link w:val="WW8Num9z12"/>
    <w:rPr>
      <w:sz w:val="24"/>
    </w:rPr>
  </w:style>
  <w:style w:type="character" w:customStyle="1" w:styleId="WW8Num9z12">
    <w:name w:val="WW8Num9z1"/>
    <w:link w:val="WW8Num9z11"/>
    <w:rPr>
      <w:sz w:val="24"/>
    </w:rPr>
  </w:style>
  <w:style w:type="paragraph" w:customStyle="1" w:styleId="WW8Num1z3">
    <w:name w:val="WW8Num1z3"/>
    <w:link w:val="WW8Num1z30"/>
    <w:rPr>
      <w:sz w:val="24"/>
    </w:rPr>
  </w:style>
  <w:style w:type="character" w:customStyle="1" w:styleId="WW8Num1z30">
    <w:name w:val="WW8Num1z3"/>
    <w:link w:val="WW8Num1z3"/>
    <w:rPr>
      <w:sz w:val="24"/>
    </w:rPr>
  </w:style>
  <w:style w:type="paragraph" w:customStyle="1" w:styleId="Contents21">
    <w:name w:val="Contents 2"/>
    <w:basedOn w:val="Standard"/>
    <w:link w:val="Contents22"/>
  </w:style>
  <w:style w:type="character" w:customStyle="1" w:styleId="Contents22">
    <w:name w:val="Contents 2"/>
    <w:basedOn w:val="Standard0"/>
    <w:link w:val="Contents21"/>
    <w:rPr>
      <w:sz w:val="24"/>
    </w:rPr>
  </w:style>
  <w:style w:type="paragraph" w:customStyle="1" w:styleId="Contents9">
    <w:name w:val="Contents 9"/>
    <w:link w:val="Contents90"/>
    <w:rPr>
      <w:sz w:val="24"/>
    </w:rPr>
  </w:style>
  <w:style w:type="character" w:customStyle="1" w:styleId="Contents90">
    <w:name w:val="Contents 9"/>
    <w:link w:val="Contents9"/>
    <w:rPr>
      <w:sz w:val="24"/>
    </w:rPr>
  </w:style>
  <w:style w:type="paragraph" w:customStyle="1" w:styleId="WW8Num5z71">
    <w:name w:val="WW8Num5z7"/>
    <w:link w:val="WW8Num5z72"/>
    <w:rPr>
      <w:sz w:val="24"/>
    </w:rPr>
  </w:style>
  <w:style w:type="character" w:customStyle="1" w:styleId="WW8Num5z72">
    <w:name w:val="WW8Num5z7"/>
    <w:link w:val="WW8Num5z71"/>
    <w:rPr>
      <w:sz w:val="24"/>
    </w:rPr>
  </w:style>
  <w:style w:type="paragraph" w:customStyle="1" w:styleId="WW8Num13z8">
    <w:name w:val="WW8Num13z8"/>
    <w:link w:val="WW8Num13z80"/>
    <w:rPr>
      <w:sz w:val="24"/>
    </w:rPr>
  </w:style>
  <w:style w:type="character" w:customStyle="1" w:styleId="WW8Num13z80">
    <w:name w:val="WW8Num13z8"/>
    <w:link w:val="WW8Num13z8"/>
    <w:rPr>
      <w:sz w:val="24"/>
    </w:rPr>
  </w:style>
  <w:style w:type="paragraph" w:customStyle="1" w:styleId="21pt">
    <w:name w:val="Основной текст (2) + Интервал 1 pt"/>
    <w:link w:val="21pt0"/>
    <w:rPr>
      <w:spacing w:val="30"/>
      <w:sz w:val="24"/>
      <w:u w:val="single"/>
    </w:rPr>
  </w:style>
  <w:style w:type="character" w:customStyle="1" w:styleId="21pt0">
    <w:name w:val="Основной текст (2) + Интервал 1 pt"/>
    <w:link w:val="21pt"/>
    <w:rPr>
      <w:spacing w:val="30"/>
      <w:sz w:val="24"/>
      <w:u w:val="single"/>
    </w:rPr>
  </w:style>
  <w:style w:type="paragraph" w:customStyle="1" w:styleId="WW8Num13z81">
    <w:name w:val="WW8Num13z8"/>
    <w:link w:val="WW8Num13z82"/>
  </w:style>
  <w:style w:type="character" w:customStyle="1" w:styleId="WW8Num13z82">
    <w:name w:val="WW8Num13z8"/>
    <w:link w:val="WW8Num13z81"/>
  </w:style>
  <w:style w:type="paragraph" w:customStyle="1" w:styleId="WW8Num14z11">
    <w:name w:val="WW8Num14z1"/>
    <w:link w:val="WW8Num14z12"/>
    <w:rPr>
      <w:sz w:val="24"/>
    </w:rPr>
  </w:style>
  <w:style w:type="character" w:customStyle="1" w:styleId="WW8Num14z12">
    <w:name w:val="WW8Num14z1"/>
    <w:link w:val="WW8Num14z11"/>
    <w:rPr>
      <w:sz w:val="24"/>
    </w:rPr>
  </w:style>
  <w:style w:type="paragraph" w:customStyle="1" w:styleId="WW8Num9z3">
    <w:name w:val="WW8Num9z3"/>
    <w:link w:val="WW8Num9z30"/>
    <w:rPr>
      <w:sz w:val="24"/>
    </w:rPr>
  </w:style>
  <w:style w:type="character" w:customStyle="1" w:styleId="WW8Num9z30">
    <w:name w:val="WW8Num9z3"/>
    <w:link w:val="WW8Num9z3"/>
    <w:rPr>
      <w:sz w:val="24"/>
    </w:rPr>
  </w:style>
  <w:style w:type="paragraph" w:customStyle="1" w:styleId="WW8Num13z4">
    <w:name w:val="WW8Num13z4"/>
    <w:link w:val="WW8Num13z40"/>
  </w:style>
  <w:style w:type="character" w:customStyle="1" w:styleId="WW8Num13z40">
    <w:name w:val="WW8Num13z4"/>
    <w:link w:val="WW8Num13z4"/>
  </w:style>
  <w:style w:type="paragraph" w:customStyle="1" w:styleId="WW8Num4z0">
    <w:name w:val="WW8Num4z0"/>
    <w:link w:val="WW8Num4z00"/>
    <w:rPr>
      <w:sz w:val="24"/>
    </w:rPr>
  </w:style>
  <w:style w:type="character" w:customStyle="1" w:styleId="WW8Num4z00">
    <w:name w:val="WW8Num4z0"/>
    <w:link w:val="WW8Num4z0"/>
    <w:rPr>
      <w:sz w:val="24"/>
    </w:rPr>
  </w:style>
  <w:style w:type="paragraph" w:customStyle="1" w:styleId="3b">
    <w:name w:val="Название объекта3"/>
    <w:link w:val="3c"/>
    <w:pPr>
      <w:widowControl w:val="0"/>
    </w:pPr>
    <w:rPr>
      <w:i/>
      <w:sz w:val="24"/>
    </w:rPr>
  </w:style>
  <w:style w:type="character" w:customStyle="1" w:styleId="3c">
    <w:name w:val="Название объекта3"/>
    <w:link w:val="3b"/>
    <w:rPr>
      <w:i/>
      <w:sz w:val="24"/>
    </w:rPr>
  </w:style>
  <w:style w:type="paragraph" w:customStyle="1" w:styleId="WW8Num10z41">
    <w:name w:val="WW8Num10z4"/>
    <w:link w:val="WW8Num10z42"/>
  </w:style>
  <w:style w:type="character" w:customStyle="1" w:styleId="WW8Num10z42">
    <w:name w:val="WW8Num10z4"/>
    <w:link w:val="WW8Num10z41"/>
  </w:style>
  <w:style w:type="paragraph" w:customStyle="1" w:styleId="2c">
    <w:name w:val="Название объекта2"/>
    <w:basedOn w:val="Standard"/>
    <w:link w:val="2d"/>
    <w:rPr>
      <w:i/>
    </w:rPr>
  </w:style>
  <w:style w:type="character" w:customStyle="1" w:styleId="2d">
    <w:name w:val="Название объекта2"/>
    <w:basedOn w:val="Standard0"/>
    <w:link w:val="2c"/>
    <w:rPr>
      <w:i/>
      <w:sz w:val="24"/>
    </w:rPr>
  </w:style>
  <w:style w:type="paragraph" w:customStyle="1" w:styleId="WW8Num6z4">
    <w:name w:val="WW8Num6z4"/>
    <w:link w:val="WW8Num6z40"/>
    <w:rPr>
      <w:sz w:val="24"/>
    </w:rPr>
  </w:style>
  <w:style w:type="character" w:customStyle="1" w:styleId="WW8Num6z40">
    <w:name w:val="WW8Num6z4"/>
    <w:link w:val="WW8Num6z4"/>
    <w:rPr>
      <w:sz w:val="24"/>
    </w:rPr>
  </w:style>
  <w:style w:type="paragraph" w:customStyle="1" w:styleId="WW8Num4z5">
    <w:name w:val="WW8Num4z5"/>
    <w:link w:val="WW8Num4z50"/>
    <w:rPr>
      <w:sz w:val="24"/>
    </w:rPr>
  </w:style>
  <w:style w:type="character" w:customStyle="1" w:styleId="WW8Num4z50">
    <w:name w:val="WW8Num4z5"/>
    <w:link w:val="WW8Num4z5"/>
    <w:rPr>
      <w:sz w:val="24"/>
    </w:rPr>
  </w:style>
  <w:style w:type="paragraph" w:customStyle="1" w:styleId="WW8Num4z71">
    <w:name w:val="WW8Num4z7"/>
    <w:link w:val="WW8Num4z72"/>
    <w:rPr>
      <w:sz w:val="24"/>
    </w:rPr>
  </w:style>
  <w:style w:type="character" w:customStyle="1" w:styleId="WW8Num4z72">
    <w:name w:val="WW8Num4z7"/>
    <w:link w:val="WW8Num4z71"/>
    <w:rPr>
      <w:sz w:val="24"/>
    </w:rPr>
  </w:style>
  <w:style w:type="paragraph" w:customStyle="1" w:styleId="WW8Num7z1">
    <w:name w:val="WW8Num7z1"/>
    <w:link w:val="WW8Num7z10"/>
  </w:style>
  <w:style w:type="character" w:customStyle="1" w:styleId="WW8Num7z10">
    <w:name w:val="WW8Num7z1"/>
    <w:link w:val="WW8Num7z1"/>
  </w:style>
  <w:style w:type="paragraph" w:customStyle="1" w:styleId="WW8Num4z8">
    <w:name w:val="WW8Num4z8"/>
    <w:link w:val="WW8Num4z80"/>
    <w:rPr>
      <w:sz w:val="24"/>
    </w:rPr>
  </w:style>
  <w:style w:type="character" w:customStyle="1" w:styleId="WW8Num4z80">
    <w:name w:val="WW8Num4z8"/>
    <w:link w:val="WW8Num4z8"/>
    <w:rPr>
      <w:sz w:val="24"/>
    </w:rPr>
  </w:style>
  <w:style w:type="paragraph" w:customStyle="1" w:styleId="WW8Num7z41">
    <w:name w:val="WW8Num7z4"/>
    <w:link w:val="WW8Num7z42"/>
    <w:rPr>
      <w:sz w:val="24"/>
    </w:rPr>
  </w:style>
  <w:style w:type="character" w:customStyle="1" w:styleId="WW8Num7z42">
    <w:name w:val="WW8Num7z4"/>
    <w:link w:val="WW8Num7z41"/>
    <w:rPr>
      <w:sz w:val="24"/>
    </w:rPr>
  </w:style>
  <w:style w:type="paragraph" w:customStyle="1" w:styleId="112">
    <w:name w:val="Заголовок 11"/>
    <w:link w:val="113"/>
    <w:rPr>
      <w:rFonts w:ascii="XO Thames" w:hAnsi="XO Thames"/>
      <w:b/>
      <w:sz w:val="32"/>
    </w:rPr>
  </w:style>
  <w:style w:type="character" w:customStyle="1" w:styleId="113">
    <w:name w:val="Заголовок 11"/>
    <w:link w:val="112"/>
    <w:rPr>
      <w:rFonts w:ascii="XO Thames" w:hAnsi="XO Thames"/>
      <w:b/>
      <w:sz w:val="32"/>
    </w:rPr>
  </w:style>
  <w:style w:type="paragraph" w:customStyle="1" w:styleId="WW8Num12z4">
    <w:name w:val="WW8Num12z4"/>
    <w:link w:val="WW8Num12z40"/>
  </w:style>
  <w:style w:type="character" w:customStyle="1" w:styleId="WW8Num12z40">
    <w:name w:val="WW8Num12z4"/>
    <w:link w:val="WW8Num12z4"/>
  </w:style>
  <w:style w:type="paragraph" w:customStyle="1" w:styleId="WW8Num8z4">
    <w:name w:val="WW8Num8z4"/>
    <w:link w:val="WW8Num8z40"/>
  </w:style>
  <w:style w:type="character" w:customStyle="1" w:styleId="WW8Num8z40">
    <w:name w:val="WW8Num8z4"/>
    <w:link w:val="WW8Num8z4"/>
  </w:style>
  <w:style w:type="paragraph" w:customStyle="1" w:styleId="Contents4">
    <w:name w:val="Contents 4"/>
    <w:basedOn w:val="Standard"/>
    <w:link w:val="Contents40"/>
  </w:style>
  <w:style w:type="character" w:customStyle="1" w:styleId="Contents40">
    <w:name w:val="Contents 4"/>
    <w:basedOn w:val="Standard0"/>
    <w:link w:val="Contents4"/>
    <w:rPr>
      <w:sz w:val="24"/>
    </w:rPr>
  </w:style>
  <w:style w:type="paragraph" w:customStyle="1" w:styleId="WW8Num14z6">
    <w:name w:val="WW8Num14z6"/>
    <w:link w:val="WW8Num14z60"/>
    <w:rPr>
      <w:sz w:val="24"/>
    </w:rPr>
  </w:style>
  <w:style w:type="character" w:customStyle="1" w:styleId="WW8Num14z60">
    <w:name w:val="WW8Num14z6"/>
    <w:link w:val="WW8Num14z6"/>
    <w:rPr>
      <w:sz w:val="24"/>
    </w:rPr>
  </w:style>
  <w:style w:type="paragraph" w:customStyle="1" w:styleId="211">
    <w:name w:val="Заголовок 21"/>
    <w:link w:val="212"/>
    <w:rPr>
      <w:rFonts w:ascii="XO Thames" w:hAnsi="XO Thames"/>
      <w:b/>
      <w:color w:val="00A0FF"/>
      <w:sz w:val="26"/>
    </w:rPr>
  </w:style>
  <w:style w:type="character" w:customStyle="1" w:styleId="212">
    <w:name w:val="Заголовок 21"/>
    <w:link w:val="211"/>
    <w:rPr>
      <w:rFonts w:ascii="XO Thames" w:hAnsi="XO Thames"/>
      <w:b/>
      <w:color w:val="00A0FF"/>
      <w:sz w:val="26"/>
    </w:rPr>
  </w:style>
  <w:style w:type="paragraph" w:customStyle="1" w:styleId="WW8Num16z51">
    <w:name w:val="WW8Num16z5"/>
    <w:link w:val="WW8Num16z52"/>
    <w:rPr>
      <w:sz w:val="24"/>
    </w:rPr>
  </w:style>
  <w:style w:type="character" w:customStyle="1" w:styleId="WW8Num16z52">
    <w:name w:val="WW8Num16z5"/>
    <w:link w:val="WW8Num16z51"/>
    <w:rPr>
      <w:sz w:val="24"/>
    </w:rPr>
  </w:style>
  <w:style w:type="paragraph" w:customStyle="1" w:styleId="WW8Num8z5">
    <w:name w:val="WW8Num8z5"/>
    <w:link w:val="WW8Num8z50"/>
    <w:rPr>
      <w:sz w:val="24"/>
    </w:rPr>
  </w:style>
  <w:style w:type="character" w:customStyle="1" w:styleId="WW8Num8z50">
    <w:name w:val="WW8Num8z5"/>
    <w:link w:val="WW8Num8z5"/>
    <w:rPr>
      <w:sz w:val="24"/>
    </w:rPr>
  </w:style>
  <w:style w:type="paragraph" w:customStyle="1" w:styleId="310">
    <w:name w:val="Заголовок 31"/>
    <w:basedOn w:val="17"/>
    <w:link w:val="311"/>
    <w:rPr>
      <w:rFonts w:ascii="XO Thames" w:hAnsi="XO Thames"/>
      <w:b/>
      <w:i/>
    </w:rPr>
  </w:style>
  <w:style w:type="character" w:customStyle="1" w:styleId="311">
    <w:name w:val="Заголовок 31"/>
    <w:basedOn w:val="19"/>
    <w:link w:val="310"/>
    <w:rPr>
      <w:rFonts w:ascii="XO Thames" w:hAnsi="XO Thames"/>
      <w:b/>
      <w:i/>
      <w:color w:val="000000"/>
      <w:spacing w:val="0"/>
      <w:sz w:val="24"/>
    </w:rPr>
  </w:style>
  <w:style w:type="paragraph" w:customStyle="1" w:styleId="410">
    <w:name w:val="Заголовок 41"/>
    <w:basedOn w:val="1b"/>
    <w:link w:val="411"/>
    <w:rPr>
      <w:rFonts w:ascii="XO Thames" w:hAnsi="XO Thames"/>
      <w:b/>
      <w:color w:val="595959"/>
      <w:sz w:val="26"/>
    </w:rPr>
  </w:style>
  <w:style w:type="character" w:customStyle="1" w:styleId="411">
    <w:name w:val="Заголовок 41"/>
    <w:basedOn w:val="1d"/>
    <w:link w:val="410"/>
    <w:rPr>
      <w:rFonts w:ascii="XO Thames" w:hAnsi="XO Thames"/>
      <w:b/>
      <w:color w:val="595959"/>
      <w:sz w:val="26"/>
    </w:rPr>
  </w:style>
  <w:style w:type="paragraph" w:customStyle="1" w:styleId="WW8Num12z8">
    <w:name w:val="WW8Num12z8"/>
    <w:link w:val="WW8Num12z80"/>
    <w:rPr>
      <w:sz w:val="24"/>
    </w:rPr>
  </w:style>
  <w:style w:type="character" w:customStyle="1" w:styleId="WW8Num12z80">
    <w:name w:val="WW8Num12z8"/>
    <w:link w:val="WW8Num12z8"/>
    <w:rPr>
      <w:sz w:val="24"/>
    </w:rPr>
  </w:style>
  <w:style w:type="paragraph" w:customStyle="1" w:styleId="WW8Num3z7">
    <w:name w:val="WW8Num3z7"/>
    <w:link w:val="WW8Num3z70"/>
    <w:rPr>
      <w:sz w:val="24"/>
    </w:rPr>
  </w:style>
  <w:style w:type="character" w:customStyle="1" w:styleId="WW8Num3z70">
    <w:name w:val="WW8Num3z7"/>
    <w:link w:val="WW8Num3z7"/>
    <w:rPr>
      <w:sz w:val="24"/>
    </w:rPr>
  </w:style>
  <w:style w:type="paragraph" w:customStyle="1" w:styleId="WW8Num7z8">
    <w:name w:val="WW8Num7z8"/>
    <w:link w:val="WW8Num7z80"/>
    <w:rPr>
      <w:sz w:val="24"/>
    </w:rPr>
  </w:style>
  <w:style w:type="character" w:customStyle="1" w:styleId="WW8Num7z80">
    <w:name w:val="WW8Num7z8"/>
    <w:link w:val="WW8Num7z8"/>
    <w:rPr>
      <w:sz w:val="24"/>
    </w:rPr>
  </w:style>
  <w:style w:type="paragraph" w:customStyle="1" w:styleId="WW8Num1z4">
    <w:name w:val="WW8Num1z4"/>
    <w:link w:val="WW8Num1z40"/>
    <w:rPr>
      <w:sz w:val="24"/>
    </w:rPr>
  </w:style>
  <w:style w:type="character" w:customStyle="1" w:styleId="WW8Num1z40">
    <w:name w:val="WW8Num1z4"/>
    <w:link w:val="WW8Num1z4"/>
    <w:rPr>
      <w:sz w:val="24"/>
    </w:rPr>
  </w:style>
  <w:style w:type="paragraph" w:customStyle="1" w:styleId="WW8Num16z21">
    <w:name w:val="WW8Num16z2"/>
    <w:link w:val="WW8Num16z22"/>
    <w:rPr>
      <w:sz w:val="24"/>
    </w:rPr>
  </w:style>
  <w:style w:type="character" w:customStyle="1" w:styleId="WW8Num16z22">
    <w:name w:val="WW8Num16z2"/>
    <w:link w:val="WW8Num16z21"/>
    <w:rPr>
      <w:sz w:val="24"/>
    </w:rPr>
  </w:style>
  <w:style w:type="paragraph" w:customStyle="1" w:styleId="WW8Num11z2">
    <w:name w:val="WW8Num11z2"/>
    <w:link w:val="WW8Num11z20"/>
  </w:style>
  <w:style w:type="character" w:customStyle="1" w:styleId="WW8Num11z20">
    <w:name w:val="WW8Num11z2"/>
    <w:link w:val="WW8Num11z2"/>
  </w:style>
  <w:style w:type="paragraph" w:customStyle="1" w:styleId="WW8Num15z21">
    <w:name w:val="WW8Num15z2"/>
    <w:link w:val="WW8Num15z22"/>
    <w:rPr>
      <w:sz w:val="24"/>
    </w:rPr>
  </w:style>
  <w:style w:type="character" w:customStyle="1" w:styleId="WW8Num15z22">
    <w:name w:val="WW8Num15z2"/>
    <w:link w:val="WW8Num15z21"/>
    <w:rPr>
      <w:sz w:val="24"/>
    </w:rPr>
  </w:style>
  <w:style w:type="character" w:customStyle="1" w:styleId="50">
    <w:name w:val="Заголовок 5 Знак"/>
    <w:link w:val="5"/>
    <w:rPr>
      <w:rFonts w:ascii="XO Thames" w:hAnsi="XO Thames"/>
      <w:b/>
      <w:sz w:val="22"/>
    </w:rPr>
  </w:style>
  <w:style w:type="paragraph" w:customStyle="1" w:styleId="WW8Num9z71">
    <w:name w:val="WW8Num9z7"/>
    <w:link w:val="WW8Num9z72"/>
    <w:rPr>
      <w:sz w:val="24"/>
    </w:rPr>
  </w:style>
  <w:style w:type="character" w:customStyle="1" w:styleId="WW8Num9z72">
    <w:name w:val="WW8Num9z7"/>
    <w:link w:val="WW8Num9z71"/>
    <w:rPr>
      <w:sz w:val="24"/>
    </w:rPr>
  </w:style>
  <w:style w:type="paragraph" w:customStyle="1" w:styleId="WW8Num2z21">
    <w:name w:val="WW8Num2z2"/>
    <w:link w:val="WW8Num2z22"/>
    <w:rPr>
      <w:sz w:val="24"/>
    </w:rPr>
  </w:style>
  <w:style w:type="character" w:customStyle="1" w:styleId="WW8Num2z22">
    <w:name w:val="WW8Num2z2"/>
    <w:link w:val="WW8Num2z21"/>
    <w:rPr>
      <w:sz w:val="24"/>
    </w:rPr>
  </w:style>
  <w:style w:type="paragraph" w:customStyle="1" w:styleId="WW8Num5z1">
    <w:name w:val="WW8Num5z1"/>
    <w:link w:val="WW8Num5z10"/>
  </w:style>
  <w:style w:type="character" w:customStyle="1" w:styleId="WW8Num5z10">
    <w:name w:val="WW8Num5z1"/>
    <w:link w:val="WW8Num5z1"/>
  </w:style>
  <w:style w:type="paragraph" w:customStyle="1" w:styleId="WW8Num4z3">
    <w:name w:val="WW8Num4z3"/>
    <w:link w:val="WW8Num4z30"/>
    <w:rPr>
      <w:sz w:val="24"/>
    </w:rPr>
  </w:style>
  <w:style w:type="character" w:customStyle="1" w:styleId="WW8Num4z30">
    <w:name w:val="WW8Num4z3"/>
    <w:link w:val="WW8Num4z3"/>
    <w:rPr>
      <w:sz w:val="24"/>
    </w:rPr>
  </w:style>
  <w:style w:type="paragraph" w:customStyle="1" w:styleId="WW8Num15z1">
    <w:name w:val="WW8Num15z1"/>
    <w:link w:val="WW8Num15z10"/>
    <w:rPr>
      <w:sz w:val="24"/>
    </w:rPr>
  </w:style>
  <w:style w:type="character" w:customStyle="1" w:styleId="WW8Num15z10">
    <w:name w:val="WW8Num15z1"/>
    <w:link w:val="WW8Num15z1"/>
    <w:rPr>
      <w:sz w:val="24"/>
    </w:rPr>
  </w:style>
  <w:style w:type="paragraph" w:customStyle="1" w:styleId="Internetlink1">
    <w:name w:val="Internet link"/>
    <w:link w:val="Internetlink2"/>
    <w:rPr>
      <w:color w:val="0000FF"/>
      <w:sz w:val="24"/>
      <w:u w:val="single"/>
    </w:rPr>
  </w:style>
  <w:style w:type="character" w:customStyle="1" w:styleId="Internetlink2">
    <w:name w:val="Internet link"/>
    <w:link w:val="Internetlink1"/>
    <w:rPr>
      <w:color w:val="0000FF"/>
      <w:sz w:val="24"/>
      <w:u w:val="single"/>
    </w:rPr>
  </w:style>
  <w:style w:type="paragraph" w:customStyle="1" w:styleId="ae">
    <w:name w:val="Содержимое таблицы"/>
    <w:basedOn w:val="Standard"/>
    <w:link w:val="af"/>
  </w:style>
  <w:style w:type="character" w:customStyle="1" w:styleId="af">
    <w:name w:val="Содержимое таблицы"/>
    <w:basedOn w:val="Standard0"/>
    <w:link w:val="ae"/>
    <w:rPr>
      <w:sz w:val="24"/>
    </w:rPr>
  </w:style>
  <w:style w:type="paragraph" w:customStyle="1" w:styleId="WW8Num5z5">
    <w:name w:val="WW8Num5z5"/>
    <w:link w:val="WW8Num5z50"/>
    <w:rPr>
      <w:sz w:val="24"/>
    </w:rPr>
  </w:style>
  <w:style w:type="character" w:customStyle="1" w:styleId="WW8Num5z50">
    <w:name w:val="WW8Num5z5"/>
    <w:link w:val="WW8Num5z5"/>
    <w:rPr>
      <w:sz w:val="24"/>
    </w:rPr>
  </w:style>
  <w:style w:type="paragraph" w:customStyle="1" w:styleId="WW8Num16z61">
    <w:name w:val="WW8Num16z6"/>
    <w:link w:val="WW8Num16z62"/>
    <w:rPr>
      <w:sz w:val="24"/>
    </w:rPr>
  </w:style>
  <w:style w:type="character" w:customStyle="1" w:styleId="WW8Num16z62">
    <w:name w:val="WW8Num16z6"/>
    <w:link w:val="WW8Num16z61"/>
    <w:rPr>
      <w:sz w:val="24"/>
    </w:rPr>
  </w:style>
  <w:style w:type="paragraph" w:customStyle="1" w:styleId="1fe">
    <w:name w:val="Указатель1"/>
    <w:basedOn w:val="a"/>
    <w:link w:val="1ff"/>
  </w:style>
  <w:style w:type="character" w:customStyle="1" w:styleId="1ff">
    <w:name w:val="Указатель1"/>
    <w:basedOn w:val="1"/>
    <w:link w:val="1fe"/>
    <w:rPr>
      <w:sz w:val="24"/>
    </w:rPr>
  </w:style>
  <w:style w:type="paragraph" w:customStyle="1" w:styleId="WW8Num16z01">
    <w:name w:val="WW8Num16z0"/>
    <w:link w:val="WW8Num16z02"/>
    <w:rPr>
      <w:sz w:val="24"/>
    </w:rPr>
  </w:style>
  <w:style w:type="character" w:customStyle="1" w:styleId="WW8Num16z02">
    <w:name w:val="WW8Num16z0"/>
    <w:link w:val="WW8Num16z01"/>
    <w:rPr>
      <w:sz w:val="24"/>
    </w:rPr>
  </w:style>
  <w:style w:type="paragraph" w:customStyle="1" w:styleId="WW8Num10z2">
    <w:name w:val="WW8Num10z2"/>
    <w:link w:val="WW8Num10z20"/>
    <w:rPr>
      <w:sz w:val="24"/>
    </w:rPr>
  </w:style>
  <w:style w:type="character" w:customStyle="1" w:styleId="WW8Num10z20">
    <w:name w:val="WW8Num10z2"/>
    <w:link w:val="WW8Num10z2"/>
    <w:rPr>
      <w:sz w:val="24"/>
    </w:rPr>
  </w:style>
  <w:style w:type="paragraph" w:customStyle="1" w:styleId="Standard1">
    <w:name w:val="Standard"/>
    <w:link w:val="Standard2"/>
    <w:rPr>
      <w:sz w:val="24"/>
    </w:rPr>
  </w:style>
  <w:style w:type="character" w:customStyle="1" w:styleId="Standard2">
    <w:name w:val="Standard"/>
    <w:link w:val="Standard1"/>
    <w:rPr>
      <w:sz w:val="24"/>
    </w:rPr>
  </w:style>
  <w:style w:type="paragraph" w:customStyle="1" w:styleId="WW8Num9z8">
    <w:name w:val="WW8Num9z8"/>
    <w:link w:val="WW8Num9z80"/>
    <w:rPr>
      <w:sz w:val="24"/>
    </w:rPr>
  </w:style>
  <w:style w:type="character" w:customStyle="1" w:styleId="WW8Num9z80">
    <w:name w:val="WW8Num9z8"/>
    <w:link w:val="WW8Num9z8"/>
    <w:rPr>
      <w:sz w:val="24"/>
    </w:rPr>
  </w:style>
  <w:style w:type="character" w:customStyle="1" w:styleId="11">
    <w:name w:val="Заголовок 1 Знак"/>
    <w:basedOn w:val="Standard0"/>
    <w:link w:val="10"/>
    <w:rPr>
      <w:rFonts w:ascii="XO Thames" w:hAnsi="XO Thames"/>
      <w:b/>
      <w:sz w:val="32"/>
    </w:rPr>
  </w:style>
  <w:style w:type="paragraph" w:customStyle="1" w:styleId="52">
    <w:name w:val="Основной шрифт абзаца5"/>
    <w:link w:val="53"/>
  </w:style>
  <w:style w:type="character" w:customStyle="1" w:styleId="53">
    <w:name w:val="Основной шрифт абзаца5"/>
    <w:link w:val="52"/>
  </w:style>
  <w:style w:type="paragraph" w:customStyle="1" w:styleId="WW8Num4z1">
    <w:name w:val="WW8Num4z1"/>
    <w:link w:val="WW8Num4z10"/>
    <w:rPr>
      <w:sz w:val="24"/>
    </w:rPr>
  </w:style>
  <w:style w:type="character" w:customStyle="1" w:styleId="WW8Num4z10">
    <w:name w:val="WW8Num4z1"/>
    <w:link w:val="WW8Num4z1"/>
    <w:rPr>
      <w:sz w:val="24"/>
    </w:rPr>
  </w:style>
  <w:style w:type="paragraph" w:customStyle="1" w:styleId="WW8Num8z41">
    <w:name w:val="WW8Num8z4"/>
    <w:link w:val="WW8Num8z42"/>
    <w:rPr>
      <w:sz w:val="24"/>
    </w:rPr>
  </w:style>
  <w:style w:type="character" w:customStyle="1" w:styleId="WW8Num8z42">
    <w:name w:val="WW8Num8z4"/>
    <w:link w:val="WW8Num8z41"/>
    <w:rPr>
      <w:sz w:val="24"/>
    </w:rPr>
  </w:style>
  <w:style w:type="paragraph" w:customStyle="1" w:styleId="WW8Num9z21">
    <w:name w:val="WW8Num9z2"/>
    <w:link w:val="WW8Num9z22"/>
    <w:rPr>
      <w:sz w:val="24"/>
    </w:rPr>
  </w:style>
  <w:style w:type="character" w:customStyle="1" w:styleId="WW8Num9z22">
    <w:name w:val="WW8Num9z2"/>
    <w:link w:val="WW8Num9z21"/>
    <w:rPr>
      <w:sz w:val="24"/>
    </w:rPr>
  </w:style>
  <w:style w:type="paragraph" w:customStyle="1" w:styleId="WW8Num12z81">
    <w:name w:val="WW8Num12z8"/>
    <w:link w:val="WW8Num12z82"/>
    <w:rPr>
      <w:sz w:val="24"/>
    </w:rPr>
  </w:style>
  <w:style w:type="character" w:customStyle="1" w:styleId="WW8Num12z82">
    <w:name w:val="WW8Num12z8"/>
    <w:link w:val="WW8Num12z81"/>
    <w:rPr>
      <w:sz w:val="24"/>
    </w:rPr>
  </w:style>
  <w:style w:type="paragraph" w:customStyle="1" w:styleId="ListLabel21">
    <w:name w:val="ListLabel 2"/>
    <w:link w:val="ListLabel22"/>
    <w:rPr>
      <w:rFonts w:ascii="PT Astra Serif" w:hAnsi="PT Astra Serif"/>
      <w:sz w:val="26"/>
    </w:rPr>
  </w:style>
  <w:style w:type="character" w:customStyle="1" w:styleId="ListLabel22">
    <w:name w:val="ListLabel 2"/>
    <w:link w:val="ListLabel21"/>
    <w:rPr>
      <w:rFonts w:ascii="PT Astra Serif" w:hAnsi="PT Astra Serif"/>
      <w:sz w:val="26"/>
    </w:rPr>
  </w:style>
  <w:style w:type="paragraph" w:customStyle="1" w:styleId="WW8Num4z11">
    <w:name w:val="WW8Num4z1"/>
    <w:link w:val="WW8Num4z12"/>
    <w:rPr>
      <w:sz w:val="24"/>
    </w:rPr>
  </w:style>
  <w:style w:type="character" w:customStyle="1" w:styleId="WW8Num4z12">
    <w:name w:val="WW8Num4z1"/>
    <w:link w:val="WW8Num4z11"/>
    <w:rPr>
      <w:sz w:val="24"/>
    </w:rPr>
  </w:style>
  <w:style w:type="paragraph" w:customStyle="1" w:styleId="WW8Num15z11">
    <w:name w:val="WW8Num15z1"/>
    <w:link w:val="WW8Num15z12"/>
    <w:rPr>
      <w:sz w:val="24"/>
    </w:rPr>
  </w:style>
  <w:style w:type="character" w:customStyle="1" w:styleId="WW8Num15z12">
    <w:name w:val="WW8Num15z1"/>
    <w:link w:val="WW8Num15z11"/>
    <w:rPr>
      <w:sz w:val="24"/>
    </w:rPr>
  </w:style>
  <w:style w:type="paragraph" w:customStyle="1" w:styleId="WW8Num9z5">
    <w:name w:val="WW8Num9z5"/>
    <w:link w:val="WW8Num9z50"/>
  </w:style>
  <w:style w:type="character" w:customStyle="1" w:styleId="WW8Num9z50">
    <w:name w:val="WW8Num9z5"/>
    <w:link w:val="WW8Num9z5"/>
  </w:style>
  <w:style w:type="paragraph" w:customStyle="1" w:styleId="WW8Num7z3">
    <w:name w:val="WW8Num7z3"/>
    <w:link w:val="WW8Num7z30"/>
    <w:rPr>
      <w:sz w:val="24"/>
    </w:rPr>
  </w:style>
  <w:style w:type="character" w:customStyle="1" w:styleId="WW8Num7z30">
    <w:name w:val="WW8Num7z3"/>
    <w:link w:val="WW8Num7z3"/>
    <w:rPr>
      <w:sz w:val="24"/>
    </w:rPr>
  </w:style>
  <w:style w:type="paragraph" w:customStyle="1" w:styleId="1ff0">
    <w:name w:val="Список1"/>
    <w:link w:val="1ff1"/>
    <w:rPr>
      <w:sz w:val="24"/>
    </w:rPr>
  </w:style>
  <w:style w:type="character" w:customStyle="1" w:styleId="1ff1">
    <w:name w:val="Список1"/>
    <w:link w:val="1ff0"/>
    <w:rPr>
      <w:rFonts w:ascii="Times New Roman" w:hAnsi="Times New Roman"/>
      <w:color w:val="000000"/>
      <w:spacing w:val="0"/>
      <w:sz w:val="24"/>
    </w:rPr>
  </w:style>
  <w:style w:type="paragraph" w:customStyle="1" w:styleId="af0">
    <w:name w:val="Заголовок"/>
    <w:basedOn w:val="Standard"/>
    <w:link w:val="af1"/>
    <w:rPr>
      <w:rFonts w:ascii="Liberation Sans" w:hAnsi="Liberation Sans"/>
      <w:sz w:val="28"/>
    </w:rPr>
  </w:style>
  <w:style w:type="character" w:customStyle="1" w:styleId="af1">
    <w:name w:val="Заголовок"/>
    <w:basedOn w:val="Standard0"/>
    <w:link w:val="af0"/>
    <w:rPr>
      <w:rFonts w:ascii="Liberation Sans" w:hAnsi="Liberation Sans"/>
      <w:sz w:val="28"/>
    </w:rPr>
  </w:style>
  <w:style w:type="paragraph" w:customStyle="1" w:styleId="WW8Num8z6">
    <w:name w:val="WW8Num8z6"/>
    <w:link w:val="WW8Num8z60"/>
    <w:rPr>
      <w:sz w:val="24"/>
    </w:rPr>
  </w:style>
  <w:style w:type="character" w:customStyle="1" w:styleId="WW8Num8z60">
    <w:name w:val="WW8Num8z6"/>
    <w:link w:val="WW8Num8z6"/>
    <w:rPr>
      <w:sz w:val="24"/>
    </w:rPr>
  </w:style>
  <w:style w:type="paragraph" w:customStyle="1" w:styleId="WW8Num8z2">
    <w:name w:val="WW8Num8z2"/>
    <w:link w:val="WW8Num8z20"/>
    <w:rPr>
      <w:sz w:val="24"/>
    </w:rPr>
  </w:style>
  <w:style w:type="character" w:customStyle="1" w:styleId="WW8Num8z20">
    <w:name w:val="WW8Num8z2"/>
    <w:link w:val="WW8Num8z2"/>
    <w:rPr>
      <w:sz w:val="24"/>
    </w:rPr>
  </w:style>
  <w:style w:type="paragraph" w:customStyle="1" w:styleId="2e">
    <w:name w:val="Гиперссылка2"/>
    <w:link w:val="af2"/>
    <w:rPr>
      <w:color w:val="0000FF"/>
      <w:u w:val="single"/>
    </w:rPr>
  </w:style>
  <w:style w:type="character" w:styleId="af2">
    <w:name w:val="Hyperlink"/>
    <w:link w:val="2e"/>
    <w:rPr>
      <w:color w:val="0000FF"/>
      <w:u w:val="single"/>
    </w:rPr>
  </w:style>
  <w:style w:type="paragraph" w:customStyle="1" w:styleId="Footnote1">
    <w:name w:val="Footnote"/>
    <w:link w:val="Footnote2"/>
    <w:rPr>
      <w:rFonts w:ascii="XO Thames" w:hAnsi="XO Thames"/>
      <w:sz w:val="22"/>
    </w:rPr>
  </w:style>
  <w:style w:type="character" w:customStyle="1" w:styleId="Footnote2">
    <w:name w:val="Footnote"/>
    <w:link w:val="Footnote1"/>
    <w:rPr>
      <w:rFonts w:ascii="XO Thames" w:hAnsi="XO Thames"/>
      <w:sz w:val="22"/>
    </w:rPr>
  </w:style>
  <w:style w:type="paragraph" w:customStyle="1" w:styleId="WW8Num12z21">
    <w:name w:val="WW8Num12z2"/>
    <w:link w:val="WW8Num12z22"/>
    <w:rPr>
      <w:sz w:val="24"/>
    </w:rPr>
  </w:style>
  <w:style w:type="character" w:customStyle="1" w:styleId="WW8Num12z22">
    <w:name w:val="WW8Num12z2"/>
    <w:link w:val="WW8Num12z21"/>
    <w:rPr>
      <w:sz w:val="24"/>
    </w:rPr>
  </w:style>
  <w:style w:type="paragraph" w:customStyle="1" w:styleId="WW8Num16z41">
    <w:name w:val="WW8Num16z4"/>
    <w:link w:val="WW8Num16z42"/>
    <w:rPr>
      <w:sz w:val="24"/>
    </w:rPr>
  </w:style>
  <w:style w:type="character" w:customStyle="1" w:styleId="WW8Num16z42">
    <w:name w:val="WW8Num16z4"/>
    <w:link w:val="WW8Num16z41"/>
    <w:rPr>
      <w:sz w:val="24"/>
    </w:rPr>
  </w:style>
  <w:style w:type="paragraph" w:customStyle="1" w:styleId="61">
    <w:name w:val="Основной шрифт абзаца6"/>
  </w:style>
  <w:style w:type="paragraph" w:customStyle="1" w:styleId="WW8Num5z4">
    <w:name w:val="WW8Num5z4"/>
    <w:link w:val="WW8Num5z40"/>
    <w:rPr>
      <w:sz w:val="24"/>
    </w:rPr>
  </w:style>
  <w:style w:type="character" w:customStyle="1" w:styleId="WW8Num5z40">
    <w:name w:val="WW8Num5z4"/>
    <w:link w:val="WW8Num5z4"/>
    <w:rPr>
      <w:sz w:val="24"/>
    </w:rPr>
  </w:style>
  <w:style w:type="paragraph" w:customStyle="1" w:styleId="WW8Num13z01">
    <w:name w:val="WW8Num13z0"/>
    <w:link w:val="WW8Num13z02"/>
    <w:rPr>
      <w:sz w:val="24"/>
    </w:rPr>
  </w:style>
  <w:style w:type="character" w:customStyle="1" w:styleId="WW8Num13z02">
    <w:name w:val="WW8Num13z0"/>
    <w:link w:val="WW8Num13z01"/>
    <w:rPr>
      <w:sz w:val="24"/>
    </w:rPr>
  </w:style>
  <w:style w:type="paragraph" w:styleId="1ff2">
    <w:name w:val="toc 1"/>
    <w:basedOn w:val="a"/>
    <w:link w:val="1ff3"/>
    <w:uiPriority w:val="39"/>
    <w:rPr>
      <w:rFonts w:ascii="XO Thames" w:hAnsi="XO Thames"/>
      <w:b/>
    </w:rPr>
  </w:style>
  <w:style w:type="character" w:customStyle="1" w:styleId="1ff3">
    <w:name w:val="Оглавление 1 Знак"/>
    <w:basedOn w:val="1"/>
    <w:link w:val="1ff2"/>
    <w:rPr>
      <w:rFonts w:ascii="XO Thames" w:hAnsi="XO Thames"/>
      <w:b/>
      <w:sz w:val="24"/>
    </w:rPr>
  </w:style>
  <w:style w:type="paragraph" w:customStyle="1" w:styleId="WW8Num11z01">
    <w:name w:val="WW8Num11z0"/>
    <w:link w:val="WW8Num11z02"/>
    <w:rPr>
      <w:sz w:val="24"/>
    </w:rPr>
  </w:style>
  <w:style w:type="character" w:customStyle="1" w:styleId="WW8Num11z02">
    <w:name w:val="WW8Num11z0"/>
    <w:link w:val="WW8Num11z01"/>
    <w:rPr>
      <w:sz w:val="24"/>
    </w:rPr>
  </w:style>
  <w:style w:type="paragraph" w:customStyle="1" w:styleId="WW8Num2z6">
    <w:name w:val="WW8Num2z6"/>
    <w:link w:val="WW8Num2z60"/>
    <w:rPr>
      <w:sz w:val="24"/>
    </w:rPr>
  </w:style>
  <w:style w:type="character" w:customStyle="1" w:styleId="WW8Num2z60">
    <w:name w:val="WW8Num2z6"/>
    <w:link w:val="WW8Num2z6"/>
    <w:rPr>
      <w:sz w:val="24"/>
    </w:rPr>
  </w:style>
  <w:style w:type="paragraph" w:customStyle="1" w:styleId="WW8Num15z61">
    <w:name w:val="WW8Num15z6"/>
    <w:link w:val="WW8Num15z62"/>
  </w:style>
  <w:style w:type="character" w:customStyle="1" w:styleId="WW8Num15z62">
    <w:name w:val="WW8Num15z6"/>
    <w:link w:val="WW8Num15z61"/>
  </w:style>
  <w:style w:type="paragraph" w:customStyle="1" w:styleId="WW8Num1z41">
    <w:name w:val="WW8Num1z4"/>
    <w:link w:val="WW8Num1z42"/>
  </w:style>
  <w:style w:type="character" w:customStyle="1" w:styleId="WW8Num1z42">
    <w:name w:val="WW8Num1z4"/>
    <w:link w:val="WW8Num1z41"/>
  </w:style>
  <w:style w:type="paragraph" w:customStyle="1" w:styleId="WW8Num8z0">
    <w:name w:val="WW8Num8z0"/>
    <w:link w:val="WW8Num8z00"/>
    <w:rPr>
      <w:sz w:val="24"/>
    </w:rPr>
  </w:style>
  <w:style w:type="character" w:customStyle="1" w:styleId="WW8Num8z00">
    <w:name w:val="WW8Num8z0"/>
    <w:link w:val="WW8Num8z0"/>
    <w:rPr>
      <w:sz w:val="24"/>
    </w:rPr>
  </w:style>
  <w:style w:type="paragraph" w:customStyle="1" w:styleId="WW8Num5z2">
    <w:name w:val="WW8Num5z2"/>
    <w:link w:val="WW8Num5z20"/>
    <w:rPr>
      <w:sz w:val="24"/>
    </w:rPr>
  </w:style>
  <w:style w:type="character" w:customStyle="1" w:styleId="WW8Num5z20">
    <w:name w:val="WW8Num5z2"/>
    <w:link w:val="WW8Num5z2"/>
    <w:rPr>
      <w:sz w:val="24"/>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WW8Num3z1">
    <w:name w:val="WW8Num3z1"/>
    <w:link w:val="WW8Num3z10"/>
    <w:rPr>
      <w:sz w:val="24"/>
    </w:rPr>
  </w:style>
  <w:style w:type="character" w:customStyle="1" w:styleId="WW8Num3z10">
    <w:name w:val="WW8Num3z1"/>
    <w:link w:val="WW8Num3z1"/>
    <w:rPr>
      <w:sz w:val="24"/>
    </w:rPr>
  </w:style>
  <w:style w:type="paragraph" w:customStyle="1" w:styleId="HeaderandFooter1">
    <w:name w:val="Header and Footer"/>
    <w:link w:val="HeaderandFooter2"/>
    <w:pPr>
      <w:spacing w:line="360" w:lineRule="auto"/>
    </w:pPr>
    <w:rPr>
      <w:rFonts w:ascii="XO Thames" w:hAnsi="XO Thames"/>
      <w:sz w:val="24"/>
    </w:rPr>
  </w:style>
  <w:style w:type="character" w:customStyle="1" w:styleId="HeaderandFooter2">
    <w:name w:val="Header and Footer"/>
    <w:link w:val="HeaderandFooter1"/>
    <w:rPr>
      <w:rFonts w:ascii="XO Thames" w:hAnsi="XO Thames"/>
      <w:sz w:val="24"/>
    </w:rPr>
  </w:style>
  <w:style w:type="paragraph" w:customStyle="1" w:styleId="49">
    <w:name w:val="Основной шрифт абзаца4"/>
    <w:link w:val="4a"/>
    <w:rPr>
      <w:sz w:val="24"/>
    </w:rPr>
  </w:style>
  <w:style w:type="character" w:customStyle="1" w:styleId="4a">
    <w:name w:val="Основной шрифт абзаца4"/>
    <w:link w:val="49"/>
    <w:rPr>
      <w:sz w:val="24"/>
    </w:rPr>
  </w:style>
  <w:style w:type="paragraph" w:customStyle="1" w:styleId="WW8Num16z71">
    <w:name w:val="WW8Num16z7"/>
    <w:link w:val="WW8Num16z72"/>
  </w:style>
  <w:style w:type="character" w:customStyle="1" w:styleId="WW8Num16z72">
    <w:name w:val="WW8Num16z7"/>
    <w:link w:val="WW8Num16z71"/>
  </w:style>
  <w:style w:type="paragraph" w:customStyle="1" w:styleId="ConsNormal">
    <w:name w:val="ConsNormal"/>
    <w:link w:val="ConsNormal0"/>
    <w:rPr>
      <w:rFonts w:ascii="Arial" w:hAnsi="Arial"/>
      <w:sz w:val="18"/>
    </w:rPr>
  </w:style>
  <w:style w:type="character" w:customStyle="1" w:styleId="ConsNormal0">
    <w:name w:val="ConsNormal"/>
    <w:link w:val="ConsNormal"/>
    <w:rPr>
      <w:rFonts w:ascii="Arial" w:hAnsi="Arial"/>
      <w:sz w:val="18"/>
    </w:rPr>
  </w:style>
  <w:style w:type="paragraph" w:customStyle="1" w:styleId="WW8Num13z11">
    <w:name w:val="WW8Num13z1"/>
    <w:link w:val="WW8Num13z12"/>
  </w:style>
  <w:style w:type="character" w:customStyle="1" w:styleId="WW8Num13z12">
    <w:name w:val="WW8Num13z1"/>
    <w:link w:val="WW8Num13z11"/>
  </w:style>
  <w:style w:type="paragraph" w:customStyle="1" w:styleId="420">
    <w:name w:val="Заголовок 42"/>
    <w:basedOn w:val="17"/>
    <w:link w:val="421"/>
    <w:rPr>
      <w:rFonts w:ascii="XO Thames" w:hAnsi="XO Thames"/>
      <w:b/>
      <w:color w:val="595959"/>
      <w:sz w:val="26"/>
    </w:rPr>
  </w:style>
  <w:style w:type="character" w:customStyle="1" w:styleId="421">
    <w:name w:val="Заголовок 42"/>
    <w:basedOn w:val="19"/>
    <w:link w:val="420"/>
    <w:rPr>
      <w:rFonts w:ascii="XO Thames" w:hAnsi="XO Thames"/>
      <w:b/>
      <w:color w:val="595959"/>
      <w:spacing w:val="0"/>
      <w:sz w:val="26"/>
    </w:rPr>
  </w:style>
  <w:style w:type="paragraph" w:customStyle="1" w:styleId="WW8Num3z5">
    <w:name w:val="WW8Num3z5"/>
    <w:link w:val="WW8Num3z50"/>
  </w:style>
  <w:style w:type="character" w:customStyle="1" w:styleId="WW8Num3z50">
    <w:name w:val="WW8Num3z5"/>
    <w:link w:val="WW8Num3z5"/>
  </w:style>
  <w:style w:type="paragraph" w:customStyle="1" w:styleId="WW8Num8z71">
    <w:name w:val="WW8Num8z7"/>
    <w:link w:val="WW8Num8z72"/>
    <w:rPr>
      <w:sz w:val="24"/>
    </w:rPr>
  </w:style>
  <w:style w:type="character" w:customStyle="1" w:styleId="WW8Num8z72">
    <w:name w:val="WW8Num8z7"/>
    <w:link w:val="WW8Num8z71"/>
    <w:rPr>
      <w:sz w:val="24"/>
    </w:rPr>
  </w:style>
  <w:style w:type="paragraph" w:customStyle="1" w:styleId="WW8Num3z81">
    <w:name w:val="WW8Num3z8"/>
    <w:link w:val="WW8Num3z82"/>
    <w:rPr>
      <w:sz w:val="24"/>
    </w:rPr>
  </w:style>
  <w:style w:type="character" w:customStyle="1" w:styleId="WW8Num3z82">
    <w:name w:val="WW8Num3z8"/>
    <w:link w:val="WW8Num3z81"/>
    <w:rPr>
      <w:sz w:val="24"/>
    </w:rPr>
  </w:style>
  <w:style w:type="paragraph" w:customStyle="1" w:styleId="WW8Num4z51">
    <w:name w:val="WW8Num4z5"/>
    <w:link w:val="WW8Num4z52"/>
    <w:rPr>
      <w:sz w:val="24"/>
    </w:rPr>
  </w:style>
  <w:style w:type="character" w:customStyle="1" w:styleId="WW8Num4z52">
    <w:name w:val="WW8Num4z5"/>
    <w:link w:val="WW8Num4z51"/>
    <w:rPr>
      <w:sz w:val="24"/>
    </w:rPr>
  </w:style>
  <w:style w:type="paragraph" w:customStyle="1" w:styleId="WW8Num5z11">
    <w:name w:val="WW8Num5z1"/>
    <w:link w:val="WW8Num5z12"/>
    <w:rPr>
      <w:sz w:val="24"/>
    </w:rPr>
  </w:style>
  <w:style w:type="character" w:customStyle="1" w:styleId="WW8Num5z12">
    <w:name w:val="WW8Num5z1"/>
    <w:link w:val="WW8Num5z11"/>
    <w:rPr>
      <w:sz w:val="24"/>
    </w:rPr>
  </w:style>
  <w:style w:type="paragraph" w:customStyle="1" w:styleId="1ff4">
    <w:name w:val="Подзаголовок1"/>
    <w:basedOn w:val="13"/>
    <w:link w:val="1ff5"/>
    <w:rPr>
      <w:rFonts w:ascii="XO Thames" w:hAnsi="XO Thames"/>
      <w:i/>
      <w:color w:val="616161"/>
    </w:rPr>
  </w:style>
  <w:style w:type="character" w:customStyle="1" w:styleId="1ff5">
    <w:name w:val="Подзаголовок1"/>
    <w:basedOn w:val="15"/>
    <w:link w:val="1ff4"/>
    <w:rPr>
      <w:rFonts w:ascii="XO Thames" w:hAnsi="XO Thames"/>
      <w:i/>
      <w:color w:val="616161"/>
      <w:sz w:val="24"/>
    </w:rPr>
  </w:style>
  <w:style w:type="paragraph" w:customStyle="1" w:styleId="WW8Num4z01">
    <w:name w:val="WW8Num4z0"/>
    <w:link w:val="WW8Num4z02"/>
    <w:rPr>
      <w:sz w:val="24"/>
    </w:rPr>
  </w:style>
  <w:style w:type="character" w:customStyle="1" w:styleId="WW8Num4z02">
    <w:name w:val="WW8Num4z0"/>
    <w:link w:val="WW8Num4z01"/>
    <w:rPr>
      <w:sz w:val="24"/>
    </w:rPr>
  </w:style>
  <w:style w:type="paragraph" w:customStyle="1" w:styleId="Contents61">
    <w:name w:val="Contents 6"/>
    <w:link w:val="Contents62"/>
    <w:rPr>
      <w:sz w:val="24"/>
    </w:rPr>
  </w:style>
  <w:style w:type="character" w:customStyle="1" w:styleId="Contents62">
    <w:name w:val="Contents 6"/>
    <w:link w:val="Contents61"/>
    <w:rPr>
      <w:sz w:val="24"/>
    </w:rPr>
  </w:style>
  <w:style w:type="paragraph" w:customStyle="1" w:styleId="WW8Num5z41">
    <w:name w:val="WW8Num5z4"/>
    <w:link w:val="WW8Num5z42"/>
  </w:style>
  <w:style w:type="character" w:customStyle="1" w:styleId="WW8Num5z42">
    <w:name w:val="WW8Num5z4"/>
    <w:link w:val="WW8Num5z41"/>
  </w:style>
  <w:style w:type="paragraph" w:customStyle="1" w:styleId="WW8Num15z7">
    <w:name w:val="WW8Num15z7"/>
    <w:link w:val="WW8Num15z70"/>
    <w:rPr>
      <w:sz w:val="24"/>
    </w:rPr>
  </w:style>
  <w:style w:type="character" w:customStyle="1" w:styleId="WW8Num15z70">
    <w:name w:val="WW8Num15z7"/>
    <w:link w:val="WW8Num15z7"/>
    <w:rPr>
      <w:sz w:val="24"/>
    </w:rPr>
  </w:style>
  <w:style w:type="paragraph" w:customStyle="1" w:styleId="WW8Num1z8">
    <w:name w:val="WW8Num1z8"/>
    <w:link w:val="WW8Num1z80"/>
    <w:rPr>
      <w:sz w:val="24"/>
    </w:rPr>
  </w:style>
  <w:style w:type="character" w:customStyle="1" w:styleId="WW8Num1z80">
    <w:name w:val="WW8Num1z8"/>
    <w:link w:val="WW8Num1z8"/>
    <w:rPr>
      <w:sz w:val="24"/>
    </w:rPr>
  </w:style>
  <w:style w:type="paragraph" w:customStyle="1" w:styleId="WW8Num2z5">
    <w:name w:val="WW8Num2z5"/>
    <w:link w:val="WW8Num2z50"/>
    <w:rPr>
      <w:sz w:val="24"/>
    </w:rPr>
  </w:style>
  <w:style w:type="character" w:customStyle="1" w:styleId="WW8Num2z50">
    <w:name w:val="WW8Num2z5"/>
    <w:link w:val="WW8Num2z5"/>
    <w:rPr>
      <w:sz w:val="24"/>
    </w:rPr>
  </w:style>
  <w:style w:type="paragraph" w:customStyle="1" w:styleId="WW8Num11z31">
    <w:name w:val="WW8Num11z3"/>
    <w:link w:val="WW8Num11z32"/>
    <w:rPr>
      <w:sz w:val="24"/>
    </w:rPr>
  </w:style>
  <w:style w:type="character" w:customStyle="1" w:styleId="WW8Num11z32">
    <w:name w:val="WW8Num11z3"/>
    <w:link w:val="WW8Num11z31"/>
    <w:rPr>
      <w:sz w:val="24"/>
    </w:rPr>
  </w:style>
  <w:style w:type="paragraph" w:customStyle="1" w:styleId="WW8Num15z81">
    <w:name w:val="WW8Num15z8"/>
    <w:link w:val="WW8Num15z82"/>
    <w:rPr>
      <w:sz w:val="24"/>
    </w:rPr>
  </w:style>
  <w:style w:type="character" w:customStyle="1" w:styleId="WW8Num15z82">
    <w:name w:val="WW8Num15z8"/>
    <w:link w:val="WW8Num15z81"/>
    <w:rPr>
      <w:sz w:val="24"/>
    </w:rPr>
  </w:style>
  <w:style w:type="paragraph" w:customStyle="1" w:styleId="WW8Num6z1">
    <w:name w:val="WW8Num6z1"/>
    <w:link w:val="WW8Num6z10"/>
    <w:rPr>
      <w:sz w:val="24"/>
    </w:rPr>
  </w:style>
  <w:style w:type="character" w:customStyle="1" w:styleId="WW8Num6z10">
    <w:name w:val="WW8Num6z1"/>
    <w:link w:val="WW8Num6z1"/>
    <w:rPr>
      <w:sz w:val="24"/>
    </w:rPr>
  </w:style>
  <w:style w:type="paragraph" w:customStyle="1" w:styleId="WW8Num4z41">
    <w:name w:val="WW8Num4z4"/>
    <w:link w:val="WW8Num4z42"/>
    <w:rPr>
      <w:sz w:val="24"/>
    </w:rPr>
  </w:style>
  <w:style w:type="character" w:customStyle="1" w:styleId="WW8Num4z42">
    <w:name w:val="WW8Num4z4"/>
    <w:link w:val="WW8Num4z41"/>
    <w:rPr>
      <w:sz w:val="24"/>
    </w:rPr>
  </w:style>
  <w:style w:type="paragraph" w:styleId="9">
    <w:name w:val="toc 9"/>
    <w:basedOn w:val="a"/>
    <w:link w:val="90"/>
    <w:uiPriority w:val="39"/>
    <w:pPr>
      <w:ind w:left="1600"/>
    </w:pPr>
  </w:style>
  <w:style w:type="character" w:customStyle="1" w:styleId="90">
    <w:name w:val="Оглавление 9 Знак"/>
    <w:basedOn w:val="1"/>
    <w:link w:val="9"/>
    <w:rPr>
      <w:sz w:val="24"/>
    </w:rPr>
  </w:style>
  <w:style w:type="paragraph" w:customStyle="1" w:styleId="WW8Num4z31">
    <w:name w:val="WW8Num4z3"/>
    <w:link w:val="WW8Num4z32"/>
    <w:rPr>
      <w:sz w:val="24"/>
    </w:rPr>
  </w:style>
  <w:style w:type="character" w:customStyle="1" w:styleId="WW8Num4z32">
    <w:name w:val="WW8Num4z3"/>
    <w:link w:val="WW8Num4z31"/>
    <w:rPr>
      <w:sz w:val="24"/>
    </w:rPr>
  </w:style>
  <w:style w:type="paragraph" w:customStyle="1" w:styleId="ListLabel3">
    <w:name w:val="ListLabel 3"/>
    <w:link w:val="ListLabel30"/>
    <w:rPr>
      <w:rFonts w:ascii="PT Astra Serif" w:hAnsi="PT Astra Serif"/>
      <w:sz w:val="26"/>
    </w:rPr>
  </w:style>
  <w:style w:type="character" w:customStyle="1" w:styleId="ListLabel30">
    <w:name w:val="ListLabel 3"/>
    <w:link w:val="ListLabel3"/>
    <w:rPr>
      <w:rFonts w:ascii="PT Astra Serif" w:hAnsi="PT Astra Serif"/>
      <w:sz w:val="26"/>
    </w:rPr>
  </w:style>
  <w:style w:type="paragraph" w:customStyle="1" w:styleId="WW8Num11z11">
    <w:name w:val="WW8Num11z1"/>
    <w:link w:val="WW8Num11z12"/>
  </w:style>
  <w:style w:type="character" w:customStyle="1" w:styleId="WW8Num11z12">
    <w:name w:val="WW8Num11z1"/>
    <w:link w:val="WW8Num11z11"/>
  </w:style>
  <w:style w:type="paragraph" w:customStyle="1" w:styleId="WW8Num5z51">
    <w:name w:val="WW8Num5z5"/>
    <w:link w:val="WW8Num5z52"/>
  </w:style>
  <w:style w:type="character" w:customStyle="1" w:styleId="WW8Num5z52">
    <w:name w:val="WW8Num5z5"/>
    <w:link w:val="WW8Num5z51"/>
  </w:style>
  <w:style w:type="paragraph" w:customStyle="1" w:styleId="WW8Num9z41">
    <w:name w:val="WW8Num9z4"/>
    <w:link w:val="WW8Num9z42"/>
    <w:rPr>
      <w:sz w:val="24"/>
    </w:rPr>
  </w:style>
  <w:style w:type="character" w:customStyle="1" w:styleId="WW8Num9z42">
    <w:name w:val="WW8Num9z4"/>
    <w:link w:val="WW8Num9z41"/>
    <w:rPr>
      <w:sz w:val="24"/>
    </w:rPr>
  </w:style>
  <w:style w:type="paragraph" w:customStyle="1" w:styleId="WW8Num7z71">
    <w:name w:val="WW8Num7z7"/>
    <w:link w:val="WW8Num7z72"/>
  </w:style>
  <w:style w:type="character" w:customStyle="1" w:styleId="WW8Num7z72">
    <w:name w:val="WW8Num7z7"/>
    <w:link w:val="WW8Num7z71"/>
  </w:style>
  <w:style w:type="paragraph" w:customStyle="1" w:styleId="WW8Num3z3">
    <w:name w:val="WW8Num3z3"/>
    <w:link w:val="WW8Num3z30"/>
    <w:rPr>
      <w:sz w:val="24"/>
    </w:rPr>
  </w:style>
  <w:style w:type="character" w:customStyle="1" w:styleId="WW8Num3z30">
    <w:name w:val="WW8Num3z3"/>
    <w:link w:val="WW8Num3z3"/>
    <w:rPr>
      <w:sz w:val="24"/>
    </w:rPr>
  </w:style>
  <w:style w:type="paragraph" w:customStyle="1" w:styleId="WW8Num10z8">
    <w:name w:val="WW8Num10z8"/>
    <w:link w:val="WW8Num10z80"/>
  </w:style>
  <w:style w:type="character" w:customStyle="1" w:styleId="WW8Num10z80">
    <w:name w:val="WW8Num10z8"/>
    <w:link w:val="WW8Num10z8"/>
  </w:style>
  <w:style w:type="paragraph" w:customStyle="1" w:styleId="WW8Num4z81">
    <w:name w:val="WW8Num4z8"/>
    <w:link w:val="WW8Num4z82"/>
  </w:style>
  <w:style w:type="character" w:customStyle="1" w:styleId="WW8Num4z82">
    <w:name w:val="WW8Num4z8"/>
    <w:link w:val="WW8Num4z81"/>
  </w:style>
  <w:style w:type="paragraph" w:customStyle="1" w:styleId="WW8Num8z01">
    <w:name w:val="WW8Num8z0"/>
    <w:link w:val="WW8Num8z02"/>
    <w:rPr>
      <w:sz w:val="24"/>
    </w:rPr>
  </w:style>
  <w:style w:type="character" w:customStyle="1" w:styleId="WW8Num8z02">
    <w:name w:val="WW8Num8z0"/>
    <w:link w:val="WW8Num8z01"/>
    <w:rPr>
      <w:sz w:val="24"/>
    </w:rPr>
  </w:style>
  <w:style w:type="paragraph" w:customStyle="1" w:styleId="WW8Num2z61">
    <w:name w:val="WW8Num2z6"/>
    <w:link w:val="WW8Num2z62"/>
    <w:rPr>
      <w:sz w:val="24"/>
    </w:rPr>
  </w:style>
  <w:style w:type="character" w:customStyle="1" w:styleId="WW8Num2z62">
    <w:name w:val="WW8Num2z6"/>
    <w:link w:val="WW8Num2z61"/>
    <w:rPr>
      <w:sz w:val="24"/>
    </w:rPr>
  </w:style>
  <w:style w:type="paragraph" w:customStyle="1" w:styleId="21pt1">
    <w:name w:val="Основной текст (2) + Интервал 1 pt"/>
    <w:link w:val="21pt2"/>
    <w:rPr>
      <w:spacing w:val="30"/>
      <w:sz w:val="24"/>
      <w:u w:val="single"/>
    </w:rPr>
  </w:style>
  <w:style w:type="character" w:customStyle="1" w:styleId="21pt2">
    <w:name w:val="Основной текст (2) + Интервал 1 pt"/>
    <w:link w:val="21pt1"/>
    <w:rPr>
      <w:spacing w:val="30"/>
      <w:sz w:val="24"/>
      <w:u w:val="single"/>
    </w:rPr>
  </w:style>
  <w:style w:type="paragraph" w:customStyle="1" w:styleId="WW8Num16z11">
    <w:name w:val="WW8Num16z1"/>
    <w:link w:val="WW8Num16z12"/>
  </w:style>
  <w:style w:type="character" w:customStyle="1" w:styleId="WW8Num16z12">
    <w:name w:val="WW8Num16z1"/>
    <w:link w:val="WW8Num16z11"/>
  </w:style>
  <w:style w:type="paragraph" w:styleId="af3">
    <w:name w:val="Balloon Text"/>
    <w:basedOn w:val="Standard"/>
    <w:link w:val="1ff6"/>
    <w:rPr>
      <w:rFonts w:ascii="Tahoma" w:hAnsi="Tahoma"/>
      <w:sz w:val="16"/>
    </w:rPr>
  </w:style>
  <w:style w:type="character" w:customStyle="1" w:styleId="1ff6">
    <w:name w:val="Текст выноски Знак1"/>
    <w:basedOn w:val="Standard0"/>
    <w:link w:val="af3"/>
    <w:rPr>
      <w:rFonts w:ascii="Tahoma" w:hAnsi="Tahoma"/>
      <w:sz w:val="16"/>
    </w:rPr>
  </w:style>
  <w:style w:type="paragraph" w:customStyle="1" w:styleId="312">
    <w:name w:val="Заголовок 31"/>
    <w:basedOn w:val="13"/>
    <w:link w:val="313"/>
    <w:rPr>
      <w:rFonts w:ascii="XO Thames" w:hAnsi="XO Thames"/>
      <w:b/>
      <w:i/>
    </w:rPr>
  </w:style>
  <w:style w:type="character" w:customStyle="1" w:styleId="313">
    <w:name w:val="Заголовок 31"/>
    <w:basedOn w:val="15"/>
    <w:link w:val="312"/>
    <w:rPr>
      <w:rFonts w:ascii="XO Thames" w:hAnsi="XO Thames"/>
      <w:b/>
      <w:i/>
      <w:sz w:val="24"/>
    </w:rPr>
  </w:style>
  <w:style w:type="paragraph" w:customStyle="1" w:styleId="WW8Num1z81">
    <w:name w:val="WW8Num1z8"/>
    <w:link w:val="WW8Num1z82"/>
  </w:style>
  <w:style w:type="character" w:customStyle="1" w:styleId="WW8Num1z82">
    <w:name w:val="WW8Num1z8"/>
    <w:link w:val="WW8Num1z81"/>
  </w:style>
  <w:style w:type="paragraph" w:customStyle="1" w:styleId="WW8Num10z31">
    <w:name w:val="WW8Num10z3"/>
    <w:link w:val="WW8Num10z32"/>
    <w:rPr>
      <w:sz w:val="24"/>
    </w:rPr>
  </w:style>
  <w:style w:type="character" w:customStyle="1" w:styleId="WW8Num10z32">
    <w:name w:val="WW8Num10z3"/>
    <w:link w:val="WW8Num10z31"/>
    <w:rPr>
      <w:sz w:val="24"/>
    </w:rPr>
  </w:style>
  <w:style w:type="paragraph" w:customStyle="1" w:styleId="Contents11">
    <w:name w:val="Contents 1"/>
    <w:link w:val="Contents12"/>
    <w:rPr>
      <w:rFonts w:ascii="XO Thames" w:hAnsi="XO Thames"/>
      <w:b/>
      <w:sz w:val="24"/>
    </w:rPr>
  </w:style>
  <w:style w:type="character" w:customStyle="1" w:styleId="Contents12">
    <w:name w:val="Contents 1"/>
    <w:link w:val="Contents11"/>
    <w:rPr>
      <w:rFonts w:ascii="XO Thames" w:hAnsi="XO Thames"/>
      <w:b/>
      <w:sz w:val="24"/>
    </w:rPr>
  </w:style>
  <w:style w:type="paragraph" w:customStyle="1" w:styleId="WW8Num13z41">
    <w:name w:val="WW8Num13z4"/>
    <w:link w:val="WW8Num13z42"/>
    <w:rPr>
      <w:sz w:val="24"/>
    </w:rPr>
  </w:style>
  <w:style w:type="character" w:customStyle="1" w:styleId="WW8Num13z42">
    <w:name w:val="WW8Num13z4"/>
    <w:link w:val="WW8Num13z41"/>
    <w:rPr>
      <w:sz w:val="24"/>
    </w:rPr>
  </w:style>
  <w:style w:type="paragraph" w:customStyle="1" w:styleId="WW8Num7z11">
    <w:name w:val="WW8Num7z1"/>
    <w:link w:val="WW8Num7z12"/>
    <w:rPr>
      <w:sz w:val="24"/>
    </w:rPr>
  </w:style>
  <w:style w:type="character" w:customStyle="1" w:styleId="WW8Num7z12">
    <w:name w:val="WW8Num7z1"/>
    <w:link w:val="WW8Num7z11"/>
    <w:rPr>
      <w:sz w:val="24"/>
    </w:rPr>
  </w:style>
  <w:style w:type="paragraph" w:styleId="af4">
    <w:name w:val="List"/>
    <w:basedOn w:val="Textbody"/>
    <w:link w:val="af5"/>
  </w:style>
  <w:style w:type="character" w:customStyle="1" w:styleId="af5">
    <w:name w:val="Список Знак"/>
    <w:basedOn w:val="Textbody0"/>
    <w:link w:val="af4"/>
    <w:rPr>
      <w:sz w:val="24"/>
    </w:rPr>
  </w:style>
  <w:style w:type="paragraph" w:customStyle="1" w:styleId="WW8Num3z11">
    <w:name w:val="WW8Num3z1"/>
    <w:link w:val="WW8Num3z12"/>
    <w:rPr>
      <w:sz w:val="24"/>
    </w:rPr>
  </w:style>
  <w:style w:type="character" w:customStyle="1" w:styleId="WW8Num3z12">
    <w:name w:val="WW8Num3z1"/>
    <w:link w:val="WW8Num3z11"/>
    <w:rPr>
      <w:sz w:val="24"/>
    </w:rPr>
  </w:style>
  <w:style w:type="paragraph" w:customStyle="1" w:styleId="2f">
    <w:name w:val="Основной текст (2)"/>
    <w:link w:val="2f0"/>
    <w:rPr>
      <w:sz w:val="24"/>
      <w:u w:val="single"/>
    </w:rPr>
  </w:style>
  <w:style w:type="character" w:customStyle="1" w:styleId="2f0">
    <w:name w:val="Основной текст (2)"/>
    <w:link w:val="2f"/>
    <w:rPr>
      <w:sz w:val="24"/>
      <w:u w:val="single"/>
    </w:rPr>
  </w:style>
  <w:style w:type="paragraph" w:customStyle="1" w:styleId="WW8Num8z51">
    <w:name w:val="WW8Num8z5"/>
    <w:link w:val="WW8Num8z52"/>
  </w:style>
  <w:style w:type="character" w:customStyle="1" w:styleId="WW8Num8z52">
    <w:name w:val="WW8Num8z5"/>
    <w:link w:val="WW8Num8z51"/>
  </w:style>
  <w:style w:type="paragraph" w:customStyle="1" w:styleId="WW8Num14z3">
    <w:name w:val="WW8Num14z3"/>
    <w:link w:val="WW8Num14z30"/>
  </w:style>
  <w:style w:type="character" w:customStyle="1" w:styleId="WW8Num14z30">
    <w:name w:val="WW8Num14z3"/>
    <w:link w:val="WW8Num14z3"/>
  </w:style>
  <w:style w:type="paragraph" w:customStyle="1" w:styleId="520">
    <w:name w:val="Заголовок 52"/>
    <w:basedOn w:val="17"/>
    <w:link w:val="521"/>
    <w:rPr>
      <w:rFonts w:ascii="XO Thames" w:hAnsi="XO Thames"/>
      <w:b/>
      <w:sz w:val="22"/>
    </w:rPr>
  </w:style>
  <w:style w:type="character" w:customStyle="1" w:styleId="521">
    <w:name w:val="Заголовок 52"/>
    <w:basedOn w:val="19"/>
    <w:link w:val="520"/>
    <w:rPr>
      <w:rFonts w:ascii="XO Thames" w:hAnsi="XO Thames"/>
      <w:b/>
      <w:color w:val="000000"/>
      <w:spacing w:val="0"/>
      <w:sz w:val="22"/>
    </w:rPr>
  </w:style>
  <w:style w:type="paragraph" w:customStyle="1" w:styleId="Contents71">
    <w:name w:val="Contents 7"/>
    <w:basedOn w:val="Standard"/>
    <w:link w:val="Contents72"/>
  </w:style>
  <w:style w:type="character" w:customStyle="1" w:styleId="Contents72">
    <w:name w:val="Contents 7"/>
    <w:basedOn w:val="Standard0"/>
    <w:link w:val="Contents71"/>
    <w:rPr>
      <w:sz w:val="24"/>
    </w:rPr>
  </w:style>
  <w:style w:type="paragraph" w:customStyle="1" w:styleId="1ff7">
    <w:name w:val="Указатель1"/>
    <w:basedOn w:val="Standard"/>
    <w:link w:val="1ff8"/>
  </w:style>
  <w:style w:type="character" w:customStyle="1" w:styleId="1ff8">
    <w:name w:val="Указатель1"/>
    <w:basedOn w:val="Standard0"/>
    <w:link w:val="1ff7"/>
    <w:rPr>
      <w:sz w:val="24"/>
    </w:rPr>
  </w:style>
  <w:style w:type="paragraph" w:customStyle="1" w:styleId="WW8Num3z2">
    <w:name w:val="WW8Num3z2"/>
    <w:link w:val="WW8Num3z20"/>
  </w:style>
  <w:style w:type="character" w:customStyle="1" w:styleId="WW8Num3z20">
    <w:name w:val="WW8Num3z2"/>
    <w:link w:val="WW8Num3z2"/>
  </w:style>
  <w:style w:type="paragraph" w:customStyle="1" w:styleId="2f1">
    <w:name w:val="Указатель2"/>
    <w:basedOn w:val="13"/>
    <w:link w:val="2f2"/>
  </w:style>
  <w:style w:type="character" w:customStyle="1" w:styleId="2f2">
    <w:name w:val="Указатель2"/>
    <w:basedOn w:val="15"/>
    <w:link w:val="2f1"/>
    <w:rPr>
      <w:sz w:val="24"/>
    </w:rPr>
  </w:style>
  <w:style w:type="paragraph" w:customStyle="1" w:styleId="WW8Num15z31">
    <w:name w:val="WW8Num15z3"/>
    <w:link w:val="WW8Num15z32"/>
  </w:style>
  <w:style w:type="character" w:customStyle="1" w:styleId="WW8Num15z32">
    <w:name w:val="WW8Num15z3"/>
    <w:link w:val="WW8Num15z31"/>
  </w:style>
  <w:style w:type="paragraph" w:customStyle="1" w:styleId="WW8Num9z31">
    <w:name w:val="WW8Num9z3"/>
    <w:link w:val="WW8Num9z32"/>
  </w:style>
  <w:style w:type="character" w:customStyle="1" w:styleId="WW8Num9z32">
    <w:name w:val="WW8Num9z3"/>
    <w:link w:val="WW8Num9z31"/>
  </w:style>
  <w:style w:type="paragraph" w:styleId="8">
    <w:name w:val="toc 8"/>
    <w:basedOn w:val="a"/>
    <w:link w:val="80"/>
    <w:uiPriority w:val="39"/>
    <w:pPr>
      <w:ind w:left="1400"/>
    </w:pPr>
  </w:style>
  <w:style w:type="character" w:customStyle="1" w:styleId="80">
    <w:name w:val="Оглавление 8 Знак"/>
    <w:basedOn w:val="1"/>
    <w:link w:val="8"/>
    <w:rPr>
      <w:sz w:val="24"/>
    </w:rPr>
  </w:style>
  <w:style w:type="paragraph" w:customStyle="1" w:styleId="WW8Num8z21">
    <w:name w:val="WW8Num8z2"/>
    <w:link w:val="WW8Num8z22"/>
  </w:style>
  <w:style w:type="character" w:customStyle="1" w:styleId="WW8Num8z22">
    <w:name w:val="WW8Num8z2"/>
    <w:link w:val="WW8Num8z21"/>
  </w:style>
  <w:style w:type="paragraph" w:customStyle="1" w:styleId="2f3">
    <w:name w:val="Основной текст (2)_"/>
    <w:link w:val="2f4"/>
    <w:rPr>
      <w:sz w:val="24"/>
    </w:rPr>
  </w:style>
  <w:style w:type="character" w:customStyle="1" w:styleId="2f4">
    <w:name w:val="Основной текст (2)_"/>
    <w:link w:val="2f3"/>
    <w:rPr>
      <w:sz w:val="24"/>
    </w:rPr>
  </w:style>
  <w:style w:type="paragraph" w:customStyle="1" w:styleId="af6">
    <w:name w:val="Заголовок таблицы"/>
    <w:basedOn w:val="ae"/>
    <w:link w:val="af7"/>
    <w:rPr>
      <w:b/>
    </w:rPr>
  </w:style>
  <w:style w:type="character" w:customStyle="1" w:styleId="af7">
    <w:name w:val="Заголовок таблицы"/>
    <w:basedOn w:val="af"/>
    <w:link w:val="af6"/>
    <w:rPr>
      <w:b/>
      <w:sz w:val="24"/>
    </w:rPr>
  </w:style>
  <w:style w:type="paragraph" w:styleId="af8">
    <w:name w:val="caption"/>
    <w:basedOn w:val="Standard"/>
    <w:link w:val="af9"/>
    <w:rPr>
      <w:i/>
    </w:rPr>
  </w:style>
  <w:style w:type="character" w:customStyle="1" w:styleId="af9">
    <w:name w:val="Название объекта Знак"/>
    <w:basedOn w:val="Standard0"/>
    <w:link w:val="af8"/>
    <w:rPr>
      <w:i/>
      <w:sz w:val="24"/>
    </w:rPr>
  </w:style>
  <w:style w:type="paragraph" w:customStyle="1" w:styleId="WW8Num5z21">
    <w:name w:val="WW8Num5z2"/>
    <w:link w:val="WW8Num5z22"/>
    <w:rPr>
      <w:sz w:val="24"/>
    </w:rPr>
  </w:style>
  <w:style w:type="character" w:customStyle="1" w:styleId="WW8Num5z22">
    <w:name w:val="WW8Num5z2"/>
    <w:link w:val="WW8Num5z21"/>
    <w:rPr>
      <w:sz w:val="24"/>
    </w:rPr>
  </w:style>
  <w:style w:type="paragraph" w:customStyle="1" w:styleId="WW8Num15z71">
    <w:name w:val="WW8Num15z7"/>
    <w:link w:val="WW8Num15z72"/>
  </w:style>
  <w:style w:type="character" w:customStyle="1" w:styleId="WW8Num15z72">
    <w:name w:val="WW8Num15z7"/>
    <w:link w:val="WW8Num15z71"/>
  </w:style>
  <w:style w:type="paragraph" w:customStyle="1" w:styleId="114">
    <w:name w:val="Заголовок 11"/>
    <w:link w:val="115"/>
    <w:rPr>
      <w:rFonts w:ascii="XO Thames" w:hAnsi="XO Thames"/>
      <w:b/>
      <w:sz w:val="32"/>
    </w:rPr>
  </w:style>
  <w:style w:type="character" w:customStyle="1" w:styleId="115">
    <w:name w:val="Заголовок 11"/>
    <w:link w:val="114"/>
    <w:rPr>
      <w:rFonts w:ascii="XO Thames" w:hAnsi="XO Thames"/>
      <w:b/>
      <w:sz w:val="32"/>
    </w:rPr>
  </w:style>
  <w:style w:type="paragraph" w:customStyle="1" w:styleId="WW8Num15z01">
    <w:name w:val="WW8Num15z0"/>
    <w:link w:val="WW8Num15z02"/>
    <w:rPr>
      <w:sz w:val="24"/>
    </w:rPr>
  </w:style>
  <w:style w:type="character" w:customStyle="1" w:styleId="WW8Num15z02">
    <w:name w:val="WW8Num15z0"/>
    <w:link w:val="WW8Num15z01"/>
    <w:rPr>
      <w:sz w:val="24"/>
    </w:rPr>
  </w:style>
  <w:style w:type="paragraph" w:customStyle="1" w:styleId="WW8Num14z61">
    <w:name w:val="WW8Num14z6"/>
    <w:link w:val="WW8Num14z62"/>
  </w:style>
  <w:style w:type="character" w:customStyle="1" w:styleId="WW8Num14z62">
    <w:name w:val="WW8Num14z6"/>
    <w:link w:val="WW8Num14z61"/>
  </w:style>
  <w:style w:type="paragraph" w:customStyle="1" w:styleId="WW8Num9z51">
    <w:name w:val="WW8Num9z5"/>
    <w:link w:val="WW8Num9z52"/>
    <w:rPr>
      <w:sz w:val="24"/>
    </w:rPr>
  </w:style>
  <w:style w:type="character" w:customStyle="1" w:styleId="WW8Num9z52">
    <w:name w:val="WW8Num9z5"/>
    <w:link w:val="WW8Num9z51"/>
    <w:rPr>
      <w:sz w:val="24"/>
    </w:rPr>
  </w:style>
  <w:style w:type="paragraph" w:customStyle="1" w:styleId="WW8Num9z6">
    <w:name w:val="WW8Num9z6"/>
    <w:link w:val="WW8Num9z60"/>
    <w:rPr>
      <w:sz w:val="24"/>
    </w:rPr>
  </w:style>
  <w:style w:type="character" w:customStyle="1" w:styleId="WW8Num9z60">
    <w:name w:val="WW8Num9z6"/>
    <w:link w:val="WW8Num9z6"/>
    <w:rPr>
      <w:sz w:val="24"/>
    </w:rPr>
  </w:style>
  <w:style w:type="paragraph" w:customStyle="1" w:styleId="2f5">
    <w:name w:val="Указатель2"/>
    <w:basedOn w:val="1b"/>
    <w:link w:val="2f6"/>
  </w:style>
  <w:style w:type="character" w:customStyle="1" w:styleId="2f6">
    <w:name w:val="Указатель2"/>
    <w:basedOn w:val="1d"/>
    <w:link w:val="2f5"/>
    <w:rPr>
      <w:sz w:val="24"/>
    </w:rPr>
  </w:style>
  <w:style w:type="paragraph" w:customStyle="1" w:styleId="WW8Num11z81">
    <w:name w:val="WW8Num11z8"/>
    <w:link w:val="WW8Num11z82"/>
    <w:rPr>
      <w:sz w:val="24"/>
    </w:rPr>
  </w:style>
  <w:style w:type="character" w:customStyle="1" w:styleId="WW8Num11z82">
    <w:name w:val="WW8Num11z8"/>
    <w:link w:val="WW8Num11z81"/>
    <w:rPr>
      <w:sz w:val="24"/>
    </w:rPr>
  </w:style>
  <w:style w:type="paragraph" w:customStyle="1" w:styleId="WW8Num14z51">
    <w:name w:val="WW8Num14z5"/>
    <w:link w:val="WW8Num14z52"/>
    <w:rPr>
      <w:sz w:val="24"/>
    </w:rPr>
  </w:style>
  <w:style w:type="character" w:customStyle="1" w:styleId="WW8Num14z52">
    <w:name w:val="WW8Num14z5"/>
    <w:link w:val="WW8Num14z51"/>
    <w:rPr>
      <w:sz w:val="24"/>
    </w:rPr>
  </w:style>
  <w:style w:type="paragraph" w:customStyle="1" w:styleId="ConsPlusNormal1">
    <w:name w:val="ConsPlusNormal"/>
    <w:link w:val="ConsPlusNormal2"/>
    <w:rPr>
      <w:rFonts w:ascii="Arial" w:hAnsi="Arial"/>
      <w:sz w:val="24"/>
    </w:rPr>
  </w:style>
  <w:style w:type="character" w:customStyle="1" w:styleId="ConsPlusNormal2">
    <w:name w:val="ConsPlusNormal"/>
    <w:link w:val="ConsPlusNormal1"/>
    <w:rPr>
      <w:rFonts w:ascii="Arial" w:hAnsi="Arial"/>
      <w:sz w:val="24"/>
    </w:rPr>
  </w:style>
  <w:style w:type="paragraph" w:customStyle="1" w:styleId="WW8Num3z41">
    <w:name w:val="WW8Num3z4"/>
    <w:link w:val="WW8Num3z42"/>
    <w:rPr>
      <w:sz w:val="24"/>
    </w:rPr>
  </w:style>
  <w:style w:type="character" w:customStyle="1" w:styleId="WW8Num3z42">
    <w:name w:val="WW8Num3z4"/>
    <w:link w:val="WW8Num3z41"/>
    <w:rPr>
      <w:sz w:val="24"/>
    </w:rPr>
  </w:style>
  <w:style w:type="paragraph" w:customStyle="1" w:styleId="WW8Num10z21">
    <w:name w:val="WW8Num10z2"/>
    <w:link w:val="WW8Num10z22"/>
    <w:rPr>
      <w:sz w:val="24"/>
    </w:rPr>
  </w:style>
  <w:style w:type="character" w:customStyle="1" w:styleId="WW8Num10z22">
    <w:name w:val="WW8Num10z2"/>
    <w:link w:val="WW8Num10z21"/>
    <w:rPr>
      <w:sz w:val="24"/>
    </w:rPr>
  </w:style>
  <w:style w:type="paragraph" w:customStyle="1" w:styleId="WW8Num5z61">
    <w:name w:val="WW8Num5z6"/>
    <w:link w:val="WW8Num5z62"/>
    <w:rPr>
      <w:sz w:val="24"/>
    </w:rPr>
  </w:style>
  <w:style w:type="character" w:customStyle="1" w:styleId="WW8Num5z62">
    <w:name w:val="WW8Num5z6"/>
    <w:link w:val="WW8Num5z61"/>
    <w:rPr>
      <w:sz w:val="24"/>
    </w:rPr>
  </w:style>
  <w:style w:type="paragraph" w:customStyle="1" w:styleId="WW8Num7z81">
    <w:name w:val="WW8Num7z8"/>
    <w:link w:val="WW8Num7z82"/>
  </w:style>
  <w:style w:type="character" w:customStyle="1" w:styleId="WW8Num7z82">
    <w:name w:val="WW8Num7z8"/>
    <w:link w:val="WW8Num7z81"/>
  </w:style>
  <w:style w:type="paragraph" w:customStyle="1" w:styleId="2f7">
    <w:name w:val="Основной текст (2)"/>
    <w:link w:val="2f8"/>
    <w:rPr>
      <w:sz w:val="24"/>
      <w:u w:val="single"/>
    </w:rPr>
  </w:style>
  <w:style w:type="character" w:customStyle="1" w:styleId="2f8">
    <w:name w:val="Основной текст (2)"/>
    <w:link w:val="2f7"/>
    <w:rPr>
      <w:sz w:val="24"/>
      <w:u w:val="single"/>
    </w:rPr>
  </w:style>
  <w:style w:type="paragraph" w:customStyle="1" w:styleId="WW8Num1z71">
    <w:name w:val="WW8Num1z7"/>
    <w:link w:val="WW8Num1z72"/>
    <w:rPr>
      <w:sz w:val="24"/>
    </w:rPr>
  </w:style>
  <w:style w:type="character" w:customStyle="1" w:styleId="WW8Num1z72">
    <w:name w:val="WW8Num1z7"/>
    <w:link w:val="WW8Num1z71"/>
    <w:rPr>
      <w:sz w:val="24"/>
    </w:rPr>
  </w:style>
  <w:style w:type="paragraph" w:customStyle="1" w:styleId="afa">
    <w:name w:val="Заголовок таблицы"/>
    <w:basedOn w:val="a6"/>
    <w:link w:val="afb"/>
    <w:pPr>
      <w:jc w:val="center"/>
    </w:pPr>
    <w:rPr>
      <w:b/>
    </w:rPr>
  </w:style>
  <w:style w:type="character" w:customStyle="1" w:styleId="afb">
    <w:name w:val="Заголовок таблицы"/>
    <w:basedOn w:val="a7"/>
    <w:link w:val="afa"/>
    <w:rPr>
      <w:b/>
      <w:sz w:val="24"/>
    </w:rPr>
  </w:style>
  <w:style w:type="paragraph" w:customStyle="1" w:styleId="1ff9">
    <w:name w:val="Заголовок1"/>
    <w:basedOn w:val="Standard"/>
    <w:link w:val="1ffa"/>
    <w:rPr>
      <w:rFonts w:ascii="Liberation Sans" w:hAnsi="Liberation Sans"/>
      <w:sz w:val="28"/>
    </w:rPr>
  </w:style>
  <w:style w:type="character" w:customStyle="1" w:styleId="1ffa">
    <w:name w:val="Заголовок1"/>
    <w:basedOn w:val="Standard0"/>
    <w:link w:val="1ff9"/>
    <w:rPr>
      <w:rFonts w:ascii="Liberation Sans" w:hAnsi="Liberation Sans"/>
      <w:sz w:val="28"/>
    </w:rPr>
  </w:style>
  <w:style w:type="paragraph" w:customStyle="1" w:styleId="WW8Num8z11">
    <w:name w:val="WW8Num8z1"/>
    <w:link w:val="WW8Num8z12"/>
  </w:style>
  <w:style w:type="character" w:customStyle="1" w:styleId="WW8Num8z12">
    <w:name w:val="WW8Num8z1"/>
    <w:link w:val="WW8Num8z11"/>
  </w:style>
  <w:style w:type="paragraph" w:customStyle="1" w:styleId="WW8Num3z21">
    <w:name w:val="WW8Num3z2"/>
    <w:link w:val="WW8Num3z22"/>
    <w:rPr>
      <w:sz w:val="24"/>
    </w:rPr>
  </w:style>
  <w:style w:type="character" w:customStyle="1" w:styleId="WW8Num3z22">
    <w:name w:val="WW8Num3z2"/>
    <w:link w:val="WW8Num3z21"/>
    <w:rPr>
      <w:sz w:val="24"/>
    </w:rPr>
  </w:style>
  <w:style w:type="paragraph" w:customStyle="1" w:styleId="WW8Num2z31">
    <w:name w:val="WW8Num2z3"/>
    <w:link w:val="WW8Num2z32"/>
    <w:rPr>
      <w:sz w:val="24"/>
    </w:rPr>
  </w:style>
  <w:style w:type="character" w:customStyle="1" w:styleId="WW8Num2z32">
    <w:name w:val="WW8Num2z3"/>
    <w:link w:val="WW8Num2z31"/>
    <w:rPr>
      <w:sz w:val="24"/>
    </w:rPr>
  </w:style>
  <w:style w:type="paragraph" w:styleId="54">
    <w:name w:val="toc 5"/>
    <w:basedOn w:val="a"/>
    <w:link w:val="55"/>
    <w:uiPriority w:val="39"/>
    <w:pPr>
      <w:ind w:left="800"/>
    </w:pPr>
  </w:style>
  <w:style w:type="character" w:customStyle="1" w:styleId="55">
    <w:name w:val="Оглавление 5 Знак"/>
    <w:basedOn w:val="1"/>
    <w:link w:val="54"/>
    <w:rPr>
      <w:sz w:val="24"/>
    </w:rPr>
  </w:style>
  <w:style w:type="paragraph" w:customStyle="1" w:styleId="WW8Num1z0">
    <w:name w:val="WW8Num1z0"/>
    <w:link w:val="WW8Num1z00"/>
    <w:rPr>
      <w:sz w:val="26"/>
    </w:rPr>
  </w:style>
  <w:style w:type="character" w:customStyle="1" w:styleId="WW8Num1z00">
    <w:name w:val="WW8Num1z0"/>
    <w:link w:val="WW8Num1z0"/>
    <w:rPr>
      <w:sz w:val="26"/>
    </w:rPr>
  </w:style>
  <w:style w:type="paragraph" w:customStyle="1" w:styleId="213">
    <w:name w:val="Заголовок 21"/>
    <w:basedOn w:val="1b"/>
    <w:link w:val="214"/>
    <w:rPr>
      <w:rFonts w:ascii="XO Thames" w:hAnsi="XO Thames"/>
      <w:b/>
      <w:color w:val="00A0FF"/>
      <w:sz w:val="26"/>
    </w:rPr>
  </w:style>
  <w:style w:type="character" w:customStyle="1" w:styleId="214">
    <w:name w:val="Заголовок 21"/>
    <w:basedOn w:val="1d"/>
    <w:link w:val="213"/>
    <w:rPr>
      <w:rFonts w:ascii="XO Thames" w:hAnsi="XO Thames"/>
      <w:b/>
      <w:color w:val="00A0FF"/>
      <w:sz w:val="26"/>
    </w:rPr>
  </w:style>
  <w:style w:type="paragraph" w:customStyle="1" w:styleId="WW8Num14z21">
    <w:name w:val="WW8Num14z2"/>
    <w:link w:val="WW8Num14z22"/>
  </w:style>
  <w:style w:type="character" w:customStyle="1" w:styleId="WW8Num14z22">
    <w:name w:val="WW8Num14z2"/>
    <w:link w:val="WW8Num14z21"/>
  </w:style>
  <w:style w:type="paragraph" w:customStyle="1" w:styleId="WW8Num2z41">
    <w:name w:val="WW8Num2z4"/>
    <w:link w:val="WW8Num2z42"/>
  </w:style>
  <w:style w:type="character" w:customStyle="1" w:styleId="WW8Num2z42">
    <w:name w:val="WW8Num2z4"/>
    <w:link w:val="WW8Num2z41"/>
  </w:style>
  <w:style w:type="paragraph" w:customStyle="1" w:styleId="1ffb">
    <w:name w:val="Список1"/>
    <w:basedOn w:val="Textbody"/>
    <w:link w:val="1ffc"/>
  </w:style>
  <w:style w:type="character" w:customStyle="1" w:styleId="1ffc">
    <w:name w:val="Список1"/>
    <w:basedOn w:val="Textbody0"/>
    <w:link w:val="1ffb"/>
    <w:rPr>
      <w:sz w:val="24"/>
    </w:rPr>
  </w:style>
  <w:style w:type="paragraph" w:customStyle="1" w:styleId="412">
    <w:name w:val="Заголовок 41"/>
    <w:basedOn w:val="13"/>
    <w:link w:val="413"/>
    <w:rPr>
      <w:rFonts w:ascii="XO Thames" w:hAnsi="XO Thames"/>
      <w:b/>
      <w:color w:val="595959"/>
      <w:sz w:val="26"/>
    </w:rPr>
  </w:style>
  <w:style w:type="character" w:customStyle="1" w:styleId="413">
    <w:name w:val="Заголовок 41"/>
    <w:basedOn w:val="15"/>
    <w:link w:val="412"/>
    <w:rPr>
      <w:rFonts w:ascii="XO Thames" w:hAnsi="XO Thames"/>
      <w:b/>
      <w:color w:val="595959"/>
      <w:sz w:val="26"/>
    </w:rPr>
  </w:style>
  <w:style w:type="paragraph" w:customStyle="1" w:styleId="Contents31">
    <w:name w:val="Contents 3"/>
    <w:link w:val="Contents32"/>
    <w:rPr>
      <w:sz w:val="24"/>
    </w:rPr>
  </w:style>
  <w:style w:type="character" w:customStyle="1" w:styleId="Contents32">
    <w:name w:val="Contents 3"/>
    <w:link w:val="Contents31"/>
    <w:rPr>
      <w:sz w:val="24"/>
    </w:rPr>
  </w:style>
  <w:style w:type="paragraph" w:styleId="a4">
    <w:name w:val="Body Text"/>
    <w:basedOn w:val="a"/>
    <w:link w:val="afc"/>
    <w:pPr>
      <w:spacing w:after="140" w:line="276" w:lineRule="auto"/>
    </w:pPr>
  </w:style>
  <w:style w:type="character" w:customStyle="1" w:styleId="afc">
    <w:name w:val="Основной текст Знак"/>
    <w:basedOn w:val="1"/>
    <w:link w:val="a4"/>
    <w:rPr>
      <w:sz w:val="24"/>
    </w:rPr>
  </w:style>
  <w:style w:type="paragraph" w:customStyle="1" w:styleId="WW8Num11z7">
    <w:name w:val="WW8Num11z7"/>
    <w:link w:val="WW8Num11z70"/>
    <w:rPr>
      <w:sz w:val="24"/>
    </w:rPr>
  </w:style>
  <w:style w:type="character" w:customStyle="1" w:styleId="WW8Num11z70">
    <w:name w:val="WW8Num11z7"/>
    <w:link w:val="WW8Num11z7"/>
    <w:rPr>
      <w:sz w:val="24"/>
    </w:rPr>
  </w:style>
  <w:style w:type="paragraph" w:customStyle="1" w:styleId="WW8Num1z01">
    <w:name w:val="WW8Num1z0"/>
    <w:link w:val="WW8Num1z02"/>
    <w:rPr>
      <w:sz w:val="26"/>
    </w:rPr>
  </w:style>
  <w:style w:type="character" w:customStyle="1" w:styleId="WW8Num1z02">
    <w:name w:val="WW8Num1z0"/>
    <w:link w:val="WW8Num1z01"/>
    <w:rPr>
      <w:sz w:val="26"/>
    </w:rPr>
  </w:style>
  <w:style w:type="paragraph" w:customStyle="1" w:styleId="WW8Num14z31">
    <w:name w:val="WW8Num14z3"/>
    <w:link w:val="WW8Num14z32"/>
    <w:rPr>
      <w:sz w:val="24"/>
    </w:rPr>
  </w:style>
  <w:style w:type="character" w:customStyle="1" w:styleId="WW8Num14z32">
    <w:name w:val="WW8Num14z3"/>
    <w:link w:val="WW8Num14z31"/>
    <w:rPr>
      <w:sz w:val="24"/>
    </w:rPr>
  </w:style>
  <w:style w:type="paragraph" w:customStyle="1" w:styleId="WW8Num2z01">
    <w:name w:val="WW8Num2z0"/>
    <w:link w:val="WW8Num2z02"/>
    <w:rPr>
      <w:sz w:val="24"/>
    </w:rPr>
  </w:style>
  <w:style w:type="character" w:customStyle="1" w:styleId="WW8Num2z02">
    <w:name w:val="WW8Num2z0"/>
    <w:link w:val="WW8Num2z01"/>
    <w:rPr>
      <w:sz w:val="24"/>
    </w:rPr>
  </w:style>
  <w:style w:type="paragraph" w:customStyle="1" w:styleId="WW8Num2z1">
    <w:name w:val="WW8Num2z1"/>
    <w:link w:val="WW8Num2z10"/>
    <w:rPr>
      <w:sz w:val="24"/>
    </w:rPr>
  </w:style>
  <w:style w:type="character" w:customStyle="1" w:styleId="WW8Num2z10">
    <w:name w:val="WW8Num2z1"/>
    <w:link w:val="WW8Num2z1"/>
    <w:rPr>
      <w:sz w:val="24"/>
    </w:rPr>
  </w:style>
  <w:style w:type="paragraph" w:customStyle="1" w:styleId="WW8Num1z2">
    <w:name w:val="WW8Num1z2"/>
    <w:link w:val="WW8Num1z20"/>
  </w:style>
  <w:style w:type="character" w:customStyle="1" w:styleId="WW8Num1z20">
    <w:name w:val="WW8Num1z2"/>
    <w:link w:val="WW8Num1z2"/>
  </w:style>
  <w:style w:type="paragraph" w:customStyle="1" w:styleId="WW8Num11z5">
    <w:name w:val="WW8Num11z5"/>
    <w:link w:val="WW8Num11z50"/>
    <w:rPr>
      <w:sz w:val="24"/>
    </w:rPr>
  </w:style>
  <w:style w:type="character" w:customStyle="1" w:styleId="WW8Num11z50">
    <w:name w:val="WW8Num11z5"/>
    <w:link w:val="WW8Num11z5"/>
    <w:rPr>
      <w:sz w:val="24"/>
    </w:rPr>
  </w:style>
  <w:style w:type="paragraph" w:customStyle="1" w:styleId="WW8Num3z61">
    <w:name w:val="WW8Num3z6"/>
    <w:link w:val="WW8Num3z62"/>
  </w:style>
  <w:style w:type="character" w:customStyle="1" w:styleId="WW8Num3z62">
    <w:name w:val="WW8Num3z6"/>
    <w:link w:val="WW8Num3z61"/>
  </w:style>
  <w:style w:type="paragraph" w:customStyle="1" w:styleId="1ffd">
    <w:name w:val="Основной шрифт абзаца1"/>
    <w:link w:val="1ffe"/>
  </w:style>
  <w:style w:type="character" w:customStyle="1" w:styleId="1ffe">
    <w:name w:val="Основной шрифт абзаца1"/>
    <w:link w:val="1ffd"/>
  </w:style>
  <w:style w:type="paragraph" w:customStyle="1" w:styleId="WW8Num10z71">
    <w:name w:val="WW8Num10z7"/>
    <w:link w:val="WW8Num10z72"/>
    <w:rPr>
      <w:sz w:val="24"/>
    </w:rPr>
  </w:style>
  <w:style w:type="character" w:customStyle="1" w:styleId="WW8Num10z72">
    <w:name w:val="WW8Num10z7"/>
    <w:link w:val="WW8Num10z71"/>
    <w:rPr>
      <w:sz w:val="24"/>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WW8Num3z01">
    <w:name w:val="WW8Num3z0"/>
    <w:link w:val="WW8Num3z02"/>
    <w:rPr>
      <w:rFonts w:ascii="PT Astra Serif" w:hAnsi="PT Astra Serif"/>
      <w:b/>
      <w:sz w:val="26"/>
    </w:rPr>
  </w:style>
  <w:style w:type="character" w:customStyle="1" w:styleId="WW8Num3z02">
    <w:name w:val="WW8Num3z0"/>
    <w:link w:val="WW8Num3z01"/>
    <w:rPr>
      <w:rFonts w:ascii="PT Astra Serif" w:hAnsi="PT Astra Serif"/>
      <w:b/>
      <w:sz w:val="26"/>
    </w:rPr>
  </w:style>
  <w:style w:type="paragraph" w:customStyle="1" w:styleId="Standard">
    <w:name w:val="Standard"/>
    <w:link w:val="Standard0"/>
    <w:rPr>
      <w:sz w:val="24"/>
    </w:rPr>
  </w:style>
  <w:style w:type="character" w:customStyle="1" w:styleId="Standard0">
    <w:name w:val="Standard"/>
    <w:link w:val="Standard"/>
    <w:rPr>
      <w:sz w:val="24"/>
    </w:rPr>
  </w:style>
  <w:style w:type="paragraph" w:customStyle="1" w:styleId="WW8Num14z81">
    <w:name w:val="WW8Num14z8"/>
    <w:link w:val="WW8Num14z82"/>
  </w:style>
  <w:style w:type="character" w:customStyle="1" w:styleId="WW8Num14z82">
    <w:name w:val="WW8Num14z8"/>
    <w:link w:val="WW8Num14z81"/>
  </w:style>
  <w:style w:type="paragraph" w:customStyle="1" w:styleId="WW8Num8z61">
    <w:name w:val="WW8Num8z6"/>
    <w:link w:val="WW8Num8z62"/>
  </w:style>
  <w:style w:type="character" w:customStyle="1" w:styleId="WW8Num8z62">
    <w:name w:val="WW8Num8z6"/>
    <w:link w:val="WW8Num8z61"/>
  </w:style>
  <w:style w:type="paragraph" w:customStyle="1" w:styleId="WW8Num1z21">
    <w:name w:val="WW8Num1z2"/>
    <w:link w:val="WW8Num1z22"/>
    <w:rPr>
      <w:sz w:val="24"/>
    </w:rPr>
  </w:style>
  <w:style w:type="character" w:customStyle="1" w:styleId="WW8Num1z22">
    <w:name w:val="WW8Num1z2"/>
    <w:link w:val="WW8Num1z21"/>
    <w:rPr>
      <w:sz w:val="24"/>
    </w:rPr>
  </w:style>
  <w:style w:type="paragraph" w:customStyle="1" w:styleId="WW8Num2z51">
    <w:name w:val="WW8Num2z5"/>
    <w:link w:val="WW8Num2z52"/>
  </w:style>
  <w:style w:type="character" w:customStyle="1" w:styleId="WW8Num2z52">
    <w:name w:val="WW8Num2z5"/>
    <w:link w:val="WW8Num2z51"/>
  </w:style>
  <w:style w:type="paragraph" w:customStyle="1" w:styleId="WW8Num12z1">
    <w:name w:val="WW8Num12z1"/>
    <w:link w:val="WW8Num12z10"/>
    <w:rPr>
      <w:sz w:val="24"/>
    </w:rPr>
  </w:style>
  <w:style w:type="character" w:customStyle="1" w:styleId="WW8Num12z10">
    <w:name w:val="WW8Num12z1"/>
    <w:link w:val="WW8Num12z1"/>
    <w:rPr>
      <w:sz w:val="24"/>
    </w:rPr>
  </w:style>
  <w:style w:type="paragraph" w:customStyle="1" w:styleId="1fff">
    <w:name w:val="Гиперссылка1"/>
    <w:link w:val="1fff0"/>
    <w:rPr>
      <w:color w:val="0000FF"/>
      <w:u w:val="single"/>
    </w:rPr>
  </w:style>
  <w:style w:type="character" w:customStyle="1" w:styleId="1fff0">
    <w:name w:val="Гиперссылка1"/>
    <w:link w:val="1fff"/>
    <w:rPr>
      <w:color w:val="0000FF"/>
      <w:u w:val="single"/>
    </w:rPr>
  </w:style>
  <w:style w:type="paragraph" w:customStyle="1" w:styleId="2fb">
    <w:name w:val="Основной шрифт абзаца2"/>
    <w:link w:val="2fc"/>
    <w:rPr>
      <w:sz w:val="24"/>
    </w:rPr>
  </w:style>
  <w:style w:type="character" w:customStyle="1" w:styleId="2fc">
    <w:name w:val="Основной шрифт абзаца2"/>
    <w:link w:val="2fb"/>
    <w:rPr>
      <w:sz w:val="24"/>
    </w:rPr>
  </w:style>
  <w:style w:type="paragraph" w:customStyle="1" w:styleId="511">
    <w:name w:val="Заголовок 51"/>
    <w:basedOn w:val="1b"/>
    <w:link w:val="512"/>
    <w:rPr>
      <w:rFonts w:ascii="XO Thames" w:hAnsi="XO Thames"/>
      <w:b/>
      <w:sz w:val="22"/>
    </w:rPr>
  </w:style>
  <w:style w:type="character" w:customStyle="1" w:styleId="512">
    <w:name w:val="Заголовок 51"/>
    <w:basedOn w:val="1d"/>
    <w:link w:val="511"/>
    <w:rPr>
      <w:rFonts w:ascii="XO Thames" w:hAnsi="XO Thames"/>
      <w:b/>
      <w:sz w:val="22"/>
    </w:rPr>
  </w:style>
  <w:style w:type="paragraph" w:customStyle="1" w:styleId="4b">
    <w:name w:val="Название объекта4"/>
    <w:basedOn w:val="1b"/>
    <w:link w:val="4c"/>
    <w:rPr>
      <w:i/>
    </w:rPr>
  </w:style>
  <w:style w:type="character" w:customStyle="1" w:styleId="4c">
    <w:name w:val="Название объекта4"/>
    <w:basedOn w:val="1d"/>
    <w:link w:val="4b"/>
    <w:rPr>
      <w:i/>
      <w:sz w:val="24"/>
    </w:rPr>
  </w:style>
  <w:style w:type="paragraph" w:customStyle="1" w:styleId="WW8Num6z81">
    <w:name w:val="WW8Num6z8"/>
    <w:link w:val="WW8Num6z82"/>
  </w:style>
  <w:style w:type="character" w:customStyle="1" w:styleId="WW8Num6z82">
    <w:name w:val="WW8Num6z8"/>
    <w:link w:val="WW8Num6z81"/>
  </w:style>
  <w:style w:type="paragraph" w:customStyle="1" w:styleId="Contents51">
    <w:name w:val="Contents 5"/>
    <w:link w:val="Contents52"/>
    <w:rPr>
      <w:sz w:val="24"/>
    </w:rPr>
  </w:style>
  <w:style w:type="character" w:customStyle="1" w:styleId="Contents52">
    <w:name w:val="Contents 5"/>
    <w:link w:val="Contents51"/>
    <w:rPr>
      <w:sz w:val="24"/>
    </w:rPr>
  </w:style>
  <w:style w:type="paragraph" w:customStyle="1" w:styleId="1fff1">
    <w:name w:val="Название1"/>
    <w:basedOn w:val="13"/>
    <w:link w:val="1fff2"/>
    <w:rPr>
      <w:rFonts w:ascii="XO Thames" w:hAnsi="XO Thames"/>
      <w:b/>
      <w:sz w:val="52"/>
    </w:rPr>
  </w:style>
  <w:style w:type="character" w:customStyle="1" w:styleId="1fff2">
    <w:name w:val="Название1"/>
    <w:basedOn w:val="15"/>
    <w:link w:val="1fff1"/>
    <w:rPr>
      <w:rFonts w:ascii="XO Thames" w:hAnsi="XO Thames"/>
      <w:b/>
      <w:sz w:val="52"/>
    </w:rPr>
  </w:style>
  <w:style w:type="paragraph" w:styleId="afd">
    <w:name w:val="Subtitle"/>
    <w:link w:val="afe"/>
    <w:uiPriority w:val="11"/>
    <w:qFormat/>
    <w:rPr>
      <w:rFonts w:ascii="XO Thames" w:hAnsi="XO Thames"/>
      <w:i/>
      <w:color w:val="616161"/>
      <w:sz w:val="24"/>
    </w:rPr>
  </w:style>
  <w:style w:type="character" w:customStyle="1" w:styleId="afe">
    <w:name w:val="Подзаголовок Знак"/>
    <w:link w:val="afd"/>
    <w:rPr>
      <w:rFonts w:ascii="XO Thames" w:hAnsi="XO Thames"/>
      <w:i/>
      <w:color w:val="616161"/>
      <w:sz w:val="24"/>
    </w:rPr>
  </w:style>
  <w:style w:type="paragraph" w:customStyle="1" w:styleId="WW8Num5z81">
    <w:name w:val="WW8Num5z8"/>
    <w:link w:val="WW8Num5z82"/>
  </w:style>
  <w:style w:type="character" w:customStyle="1" w:styleId="WW8Num5z82">
    <w:name w:val="WW8Num5z8"/>
    <w:link w:val="WW8Num5z81"/>
  </w:style>
  <w:style w:type="paragraph" w:customStyle="1" w:styleId="WW8Num12z11">
    <w:name w:val="WW8Num12z1"/>
    <w:link w:val="WW8Num12z12"/>
    <w:rPr>
      <w:sz w:val="24"/>
    </w:rPr>
  </w:style>
  <w:style w:type="character" w:customStyle="1" w:styleId="WW8Num12z12">
    <w:name w:val="WW8Num12z1"/>
    <w:link w:val="WW8Num12z11"/>
    <w:rPr>
      <w:sz w:val="24"/>
    </w:rPr>
  </w:style>
  <w:style w:type="paragraph" w:customStyle="1" w:styleId="WW8Num12z01">
    <w:name w:val="WW8Num12z0"/>
    <w:link w:val="WW8Num12z02"/>
    <w:rPr>
      <w:sz w:val="24"/>
    </w:rPr>
  </w:style>
  <w:style w:type="character" w:customStyle="1" w:styleId="WW8Num12z02">
    <w:name w:val="WW8Num12z0"/>
    <w:link w:val="WW8Num12z01"/>
    <w:rPr>
      <w:sz w:val="24"/>
    </w:rPr>
  </w:style>
  <w:style w:type="paragraph" w:customStyle="1" w:styleId="WW8Num15z51">
    <w:name w:val="WW8Num15z5"/>
    <w:link w:val="WW8Num15z52"/>
    <w:rPr>
      <w:sz w:val="24"/>
    </w:rPr>
  </w:style>
  <w:style w:type="character" w:customStyle="1" w:styleId="WW8Num15z52">
    <w:name w:val="WW8Num15z5"/>
    <w:link w:val="WW8Num15z51"/>
    <w:rPr>
      <w:sz w:val="24"/>
    </w:rPr>
  </w:style>
  <w:style w:type="paragraph" w:customStyle="1" w:styleId="2fd">
    <w:name w:val="Название объекта2"/>
    <w:link w:val="2fe"/>
    <w:pPr>
      <w:widowControl w:val="0"/>
    </w:pPr>
    <w:rPr>
      <w:i/>
      <w:sz w:val="24"/>
    </w:rPr>
  </w:style>
  <w:style w:type="character" w:customStyle="1" w:styleId="2fe">
    <w:name w:val="Название объекта2"/>
    <w:link w:val="2fd"/>
    <w:rPr>
      <w:i/>
      <w:sz w:val="24"/>
    </w:rPr>
  </w:style>
  <w:style w:type="paragraph" w:customStyle="1" w:styleId="56">
    <w:name w:val="Название объекта5"/>
    <w:basedOn w:val="17"/>
    <w:link w:val="57"/>
    <w:rPr>
      <w:i/>
    </w:rPr>
  </w:style>
  <w:style w:type="character" w:customStyle="1" w:styleId="57">
    <w:name w:val="Название объекта5"/>
    <w:basedOn w:val="19"/>
    <w:link w:val="56"/>
    <w:rPr>
      <w:rFonts w:ascii="Times New Roman" w:hAnsi="Times New Roman"/>
      <w:i/>
      <w:color w:val="000000"/>
      <w:spacing w:val="0"/>
      <w:sz w:val="24"/>
    </w:rPr>
  </w:style>
  <w:style w:type="paragraph" w:customStyle="1" w:styleId="WW8Num1z5">
    <w:name w:val="WW8Num1z5"/>
    <w:link w:val="WW8Num1z50"/>
    <w:rPr>
      <w:sz w:val="24"/>
    </w:rPr>
  </w:style>
  <w:style w:type="character" w:customStyle="1" w:styleId="WW8Num1z50">
    <w:name w:val="WW8Num1z5"/>
    <w:link w:val="WW8Num1z5"/>
    <w:rPr>
      <w:sz w:val="24"/>
    </w:rPr>
  </w:style>
  <w:style w:type="paragraph" w:customStyle="1" w:styleId="1fff3">
    <w:name w:val="Текст выноски1"/>
    <w:basedOn w:val="Standard"/>
    <w:link w:val="1fff4"/>
    <w:rPr>
      <w:rFonts w:ascii="Tahoma" w:hAnsi="Tahoma"/>
      <w:sz w:val="16"/>
    </w:rPr>
  </w:style>
  <w:style w:type="character" w:customStyle="1" w:styleId="1fff4">
    <w:name w:val="Текст выноски1"/>
    <w:basedOn w:val="Standard0"/>
    <w:link w:val="1fff3"/>
    <w:rPr>
      <w:rFonts w:ascii="Tahoma" w:hAnsi="Tahoma"/>
      <w:sz w:val="16"/>
    </w:rPr>
  </w:style>
  <w:style w:type="paragraph" w:customStyle="1" w:styleId="toc101">
    <w:name w:val="toc 10"/>
    <w:link w:val="toc102"/>
    <w:uiPriority w:val="39"/>
  </w:style>
  <w:style w:type="character" w:customStyle="1" w:styleId="toc102">
    <w:name w:val="toc 10"/>
    <w:link w:val="toc101"/>
  </w:style>
  <w:style w:type="paragraph" w:customStyle="1" w:styleId="WW8Num6z51">
    <w:name w:val="WW8Num6z5"/>
    <w:link w:val="WW8Num6z52"/>
    <w:rPr>
      <w:sz w:val="24"/>
    </w:rPr>
  </w:style>
  <w:style w:type="character" w:customStyle="1" w:styleId="WW8Num6z52">
    <w:name w:val="WW8Num6z5"/>
    <w:link w:val="WW8Num6z51"/>
    <w:rPr>
      <w:sz w:val="24"/>
    </w:rPr>
  </w:style>
  <w:style w:type="paragraph" w:customStyle="1" w:styleId="WW8Num6z41">
    <w:name w:val="WW8Num6z4"/>
    <w:link w:val="WW8Num6z42"/>
    <w:rPr>
      <w:sz w:val="24"/>
    </w:rPr>
  </w:style>
  <w:style w:type="character" w:customStyle="1" w:styleId="WW8Num6z42">
    <w:name w:val="WW8Num6z4"/>
    <w:link w:val="WW8Num6z41"/>
    <w:rPr>
      <w:sz w:val="24"/>
    </w:rPr>
  </w:style>
  <w:style w:type="paragraph" w:customStyle="1" w:styleId="WW8Num7z31">
    <w:name w:val="WW8Num7z3"/>
    <w:link w:val="WW8Num7z32"/>
  </w:style>
  <w:style w:type="character" w:customStyle="1" w:styleId="WW8Num7z32">
    <w:name w:val="WW8Num7z3"/>
    <w:link w:val="WW8Num7z31"/>
  </w:style>
  <w:style w:type="paragraph" w:customStyle="1" w:styleId="WW8Num13z2">
    <w:name w:val="WW8Num13z2"/>
    <w:link w:val="WW8Num13z20"/>
    <w:rPr>
      <w:sz w:val="24"/>
    </w:rPr>
  </w:style>
  <w:style w:type="character" w:customStyle="1" w:styleId="WW8Num13z20">
    <w:name w:val="WW8Num13z2"/>
    <w:link w:val="WW8Num13z2"/>
    <w:rPr>
      <w:sz w:val="24"/>
    </w:rPr>
  </w:style>
  <w:style w:type="paragraph" w:customStyle="1" w:styleId="WW8Num9z81">
    <w:name w:val="WW8Num9z8"/>
    <w:link w:val="WW8Num9z82"/>
    <w:rPr>
      <w:sz w:val="24"/>
    </w:rPr>
  </w:style>
  <w:style w:type="character" w:customStyle="1" w:styleId="WW8Num9z82">
    <w:name w:val="WW8Num9z8"/>
    <w:link w:val="WW8Num9z81"/>
    <w:rPr>
      <w:sz w:val="24"/>
    </w:rPr>
  </w:style>
  <w:style w:type="paragraph" w:customStyle="1" w:styleId="WW8Num7z0">
    <w:name w:val="WW8Num7z0"/>
    <w:link w:val="WW8Num7z00"/>
  </w:style>
  <w:style w:type="character" w:customStyle="1" w:styleId="WW8Num7z00">
    <w:name w:val="WW8Num7z0"/>
    <w:link w:val="WW8Num7z0"/>
  </w:style>
  <w:style w:type="paragraph" w:styleId="aff">
    <w:name w:val="Title"/>
    <w:link w:val="aff0"/>
    <w:uiPriority w:val="10"/>
    <w:qFormat/>
    <w:rPr>
      <w:rFonts w:ascii="XO Thames" w:hAnsi="XO Thames"/>
      <w:b/>
      <w:sz w:val="52"/>
    </w:rPr>
  </w:style>
  <w:style w:type="character" w:customStyle="1" w:styleId="aff0">
    <w:name w:val="Название Знак"/>
    <w:link w:val="aff"/>
    <w:rPr>
      <w:rFonts w:ascii="XO Thames" w:hAnsi="XO Thames"/>
      <w:b/>
      <w:sz w:val="52"/>
    </w:rPr>
  </w:style>
  <w:style w:type="paragraph" w:customStyle="1" w:styleId="WW8Num7z61">
    <w:name w:val="WW8Num7z6"/>
    <w:link w:val="WW8Num7z62"/>
  </w:style>
  <w:style w:type="character" w:customStyle="1" w:styleId="WW8Num7z62">
    <w:name w:val="WW8Num7z6"/>
    <w:link w:val="WW8Num7z61"/>
  </w:style>
  <w:style w:type="paragraph" w:customStyle="1" w:styleId="WW8Num13z21">
    <w:name w:val="WW8Num13z2"/>
    <w:link w:val="WW8Num13z22"/>
  </w:style>
  <w:style w:type="character" w:customStyle="1" w:styleId="WW8Num13z22">
    <w:name w:val="WW8Num13z2"/>
    <w:link w:val="WW8Num13z21"/>
  </w:style>
  <w:style w:type="paragraph" w:customStyle="1" w:styleId="WW8Num10z81">
    <w:name w:val="WW8Num10z8"/>
    <w:link w:val="WW8Num10z82"/>
    <w:rPr>
      <w:sz w:val="24"/>
    </w:rPr>
  </w:style>
  <w:style w:type="character" w:customStyle="1" w:styleId="WW8Num10z82">
    <w:name w:val="WW8Num10z8"/>
    <w:link w:val="WW8Num10z81"/>
    <w:rPr>
      <w:sz w:val="24"/>
    </w:rPr>
  </w:style>
  <w:style w:type="character" w:customStyle="1" w:styleId="40">
    <w:name w:val="Заголовок 4 Знак"/>
    <w:link w:val="4"/>
    <w:rPr>
      <w:rFonts w:ascii="XO Thames" w:hAnsi="XO Thames"/>
      <w:b/>
      <w:color w:val="595959"/>
      <w:sz w:val="26"/>
    </w:rPr>
  </w:style>
  <w:style w:type="paragraph" w:customStyle="1" w:styleId="WW8Num12z41">
    <w:name w:val="WW8Num12z4"/>
    <w:link w:val="WW8Num12z42"/>
    <w:rPr>
      <w:sz w:val="24"/>
    </w:rPr>
  </w:style>
  <w:style w:type="character" w:customStyle="1" w:styleId="WW8Num12z42">
    <w:name w:val="WW8Num12z4"/>
    <w:link w:val="WW8Num12z41"/>
    <w:rPr>
      <w:sz w:val="24"/>
    </w:rPr>
  </w:style>
  <w:style w:type="paragraph" w:customStyle="1" w:styleId="WW8Num3z51">
    <w:name w:val="WW8Num3z5"/>
    <w:link w:val="WW8Num3z52"/>
    <w:rPr>
      <w:sz w:val="24"/>
    </w:rPr>
  </w:style>
  <w:style w:type="character" w:customStyle="1" w:styleId="WW8Num3z52">
    <w:name w:val="WW8Num3z5"/>
    <w:link w:val="WW8Num3z51"/>
    <w:rPr>
      <w:sz w:val="24"/>
    </w:rPr>
  </w:style>
  <w:style w:type="paragraph" w:customStyle="1" w:styleId="Textbody">
    <w:name w:val="Text body"/>
    <w:basedOn w:val="Standard"/>
    <w:link w:val="Textbody0"/>
  </w:style>
  <w:style w:type="character" w:customStyle="1" w:styleId="Textbody0">
    <w:name w:val="Text body"/>
    <w:basedOn w:val="Standard0"/>
    <w:link w:val="Textbody"/>
    <w:rPr>
      <w:sz w:val="24"/>
    </w:rPr>
  </w:style>
  <w:style w:type="paragraph" w:customStyle="1" w:styleId="WW8Num12z51">
    <w:name w:val="WW8Num12z5"/>
    <w:link w:val="WW8Num12z52"/>
    <w:rPr>
      <w:sz w:val="24"/>
    </w:rPr>
  </w:style>
  <w:style w:type="character" w:customStyle="1" w:styleId="WW8Num12z52">
    <w:name w:val="WW8Num12z5"/>
    <w:link w:val="WW8Num12z51"/>
    <w:rPr>
      <w:sz w:val="24"/>
    </w:rPr>
  </w:style>
  <w:style w:type="paragraph" w:customStyle="1" w:styleId="ConsNormal1">
    <w:name w:val="ConsNormal"/>
    <w:link w:val="ConsNormal2"/>
    <w:pPr>
      <w:widowControl w:val="0"/>
      <w:ind w:right="19772" w:firstLine="720"/>
    </w:pPr>
    <w:rPr>
      <w:rFonts w:ascii="Arial" w:hAnsi="Arial"/>
      <w:sz w:val="18"/>
    </w:rPr>
  </w:style>
  <w:style w:type="character" w:customStyle="1" w:styleId="ConsNormal2">
    <w:name w:val="ConsNormal"/>
    <w:link w:val="ConsNormal1"/>
    <w:rPr>
      <w:rFonts w:ascii="Arial" w:hAnsi="Arial"/>
      <w:sz w:val="18"/>
    </w:rPr>
  </w:style>
  <w:style w:type="paragraph" w:customStyle="1" w:styleId="WW8Num1z51">
    <w:name w:val="WW8Num1z5"/>
    <w:link w:val="WW8Num1z52"/>
    <w:rPr>
      <w:sz w:val="24"/>
    </w:rPr>
  </w:style>
  <w:style w:type="character" w:customStyle="1" w:styleId="WW8Num1z52">
    <w:name w:val="WW8Num1z5"/>
    <w:link w:val="WW8Num1z51"/>
    <w:rPr>
      <w:sz w:val="24"/>
    </w:rPr>
  </w:style>
  <w:style w:type="paragraph" w:customStyle="1" w:styleId="WW8Num12z71">
    <w:name w:val="WW8Num12z7"/>
    <w:link w:val="WW8Num12z72"/>
  </w:style>
  <w:style w:type="character" w:customStyle="1" w:styleId="WW8Num12z72">
    <w:name w:val="WW8Num12z7"/>
    <w:link w:val="WW8Num12z71"/>
  </w:style>
  <w:style w:type="paragraph" w:customStyle="1" w:styleId="WW8Num6z11">
    <w:name w:val="WW8Num6z1"/>
    <w:link w:val="WW8Num6z12"/>
    <w:rPr>
      <w:sz w:val="24"/>
    </w:rPr>
  </w:style>
  <w:style w:type="character" w:customStyle="1" w:styleId="WW8Num6z12">
    <w:name w:val="WW8Num6z1"/>
    <w:link w:val="WW8Num6z11"/>
    <w:rPr>
      <w:sz w:val="24"/>
    </w:rPr>
  </w:style>
  <w:style w:type="paragraph" w:customStyle="1" w:styleId="1b">
    <w:name w:val="Обычный1"/>
    <w:link w:val="1d"/>
    <w:rPr>
      <w:sz w:val="24"/>
    </w:rPr>
  </w:style>
  <w:style w:type="character" w:customStyle="1" w:styleId="1d">
    <w:name w:val="Обычный1"/>
    <w:link w:val="1b"/>
    <w:rPr>
      <w:sz w:val="24"/>
    </w:rPr>
  </w:style>
  <w:style w:type="character" w:customStyle="1" w:styleId="20">
    <w:name w:val="Заголовок 2 Знак"/>
    <w:basedOn w:val="1"/>
    <w:link w:val="2"/>
    <w:rPr>
      <w:rFonts w:ascii="XO Thames" w:hAnsi="XO Thames"/>
      <w:b/>
      <w:color w:val="00A0FF"/>
      <w:sz w:val="26"/>
    </w:rPr>
  </w:style>
  <w:style w:type="paragraph" w:customStyle="1" w:styleId="WW8Num11z51">
    <w:name w:val="WW8Num11z5"/>
    <w:link w:val="WW8Num11z52"/>
    <w:rPr>
      <w:sz w:val="24"/>
    </w:rPr>
  </w:style>
  <w:style w:type="character" w:customStyle="1" w:styleId="WW8Num11z52">
    <w:name w:val="WW8Num11z5"/>
    <w:link w:val="WW8Num11z51"/>
    <w:rPr>
      <w:sz w:val="24"/>
    </w:rPr>
  </w:style>
  <w:style w:type="paragraph" w:customStyle="1" w:styleId="1fff5">
    <w:name w:val="Подзаголовок1"/>
    <w:basedOn w:val="1b"/>
    <w:link w:val="1fff6"/>
    <w:rPr>
      <w:rFonts w:ascii="XO Thames" w:hAnsi="XO Thames"/>
      <w:i/>
      <w:color w:val="616161"/>
    </w:rPr>
  </w:style>
  <w:style w:type="character" w:customStyle="1" w:styleId="1fff6">
    <w:name w:val="Подзаголовок1"/>
    <w:basedOn w:val="1d"/>
    <w:link w:val="1fff5"/>
    <w:rPr>
      <w:rFonts w:ascii="XO Thames" w:hAnsi="XO Thames"/>
      <w:i/>
      <w:color w:val="616161"/>
      <w:sz w:val="24"/>
    </w:rPr>
  </w:style>
  <w:style w:type="paragraph" w:customStyle="1" w:styleId="314">
    <w:name w:val="Заголовок 31"/>
    <w:basedOn w:val="1b"/>
    <w:link w:val="315"/>
    <w:rPr>
      <w:rFonts w:ascii="XO Thames" w:hAnsi="XO Thames"/>
      <w:b/>
      <w:i/>
    </w:rPr>
  </w:style>
  <w:style w:type="character" w:customStyle="1" w:styleId="315">
    <w:name w:val="Заголовок 31"/>
    <w:basedOn w:val="1d"/>
    <w:link w:val="314"/>
    <w:rPr>
      <w:rFonts w:ascii="XO Thames" w:hAnsi="XO Thames"/>
      <w:b/>
      <w:i/>
      <w:sz w:val="24"/>
    </w:rPr>
  </w:style>
  <w:style w:type="paragraph" w:customStyle="1" w:styleId="Contents91">
    <w:name w:val="Contents 9"/>
    <w:basedOn w:val="Standard"/>
    <w:link w:val="Contents92"/>
  </w:style>
  <w:style w:type="character" w:customStyle="1" w:styleId="Contents92">
    <w:name w:val="Contents 9"/>
    <w:basedOn w:val="Standard0"/>
    <w:link w:val="Contents91"/>
    <w:rPr>
      <w:sz w:val="24"/>
    </w:rPr>
  </w:style>
  <w:style w:type="paragraph" w:customStyle="1" w:styleId="WW8Num13z31">
    <w:name w:val="WW8Num13z3"/>
    <w:link w:val="WW8Num13z32"/>
    <w:rPr>
      <w:sz w:val="24"/>
    </w:rPr>
  </w:style>
  <w:style w:type="character" w:customStyle="1" w:styleId="WW8Num13z32">
    <w:name w:val="WW8Num13z3"/>
    <w:link w:val="WW8Num13z31"/>
    <w:rPr>
      <w:sz w:val="24"/>
    </w:rPr>
  </w:style>
  <w:style w:type="paragraph" w:customStyle="1" w:styleId="WW8Num3z71">
    <w:name w:val="WW8Num3z7"/>
    <w:link w:val="WW8Num3z72"/>
    <w:rPr>
      <w:sz w:val="24"/>
    </w:rPr>
  </w:style>
  <w:style w:type="character" w:customStyle="1" w:styleId="WW8Num3z72">
    <w:name w:val="WW8Num3z7"/>
    <w:link w:val="WW8Num3z71"/>
    <w:rPr>
      <w:sz w:val="24"/>
    </w:rPr>
  </w:style>
  <w:style w:type="paragraph" w:customStyle="1" w:styleId="ListLabel11">
    <w:name w:val="ListLabel 1"/>
    <w:link w:val="ListLabel12"/>
    <w:rPr>
      <w:rFonts w:ascii="PT Astra Serif" w:hAnsi="PT Astra Serif"/>
      <w:sz w:val="26"/>
    </w:rPr>
  </w:style>
  <w:style w:type="character" w:customStyle="1" w:styleId="ListLabel12">
    <w:name w:val="ListLabel 1"/>
    <w:link w:val="ListLabel11"/>
    <w:rPr>
      <w:rFonts w:ascii="PT Astra Serif" w:hAnsi="PT Astra Serif"/>
      <w:sz w:val="26"/>
    </w:rPr>
  </w:style>
  <w:style w:type="paragraph" w:customStyle="1" w:styleId="Textbody1">
    <w:name w:val="Text body"/>
    <w:basedOn w:val="Standard1"/>
    <w:link w:val="Textbody2"/>
  </w:style>
  <w:style w:type="character" w:customStyle="1" w:styleId="Textbody2">
    <w:name w:val="Text body"/>
    <w:basedOn w:val="Standard2"/>
    <w:link w:val="Textbody1"/>
    <w:rPr>
      <w:sz w:val="24"/>
    </w:rPr>
  </w:style>
  <w:style w:type="paragraph" w:customStyle="1" w:styleId="Contents41">
    <w:name w:val="Contents 4"/>
    <w:link w:val="Contents42"/>
    <w:rPr>
      <w:sz w:val="24"/>
    </w:rPr>
  </w:style>
  <w:style w:type="character" w:customStyle="1" w:styleId="Contents42">
    <w:name w:val="Contents 4"/>
    <w:link w:val="Contents41"/>
    <w:rPr>
      <w:sz w:val="24"/>
    </w:rPr>
  </w:style>
  <w:style w:type="paragraph" w:customStyle="1" w:styleId="WW8Num7z01">
    <w:name w:val="WW8Num7z0"/>
    <w:link w:val="WW8Num7z02"/>
    <w:rPr>
      <w:sz w:val="24"/>
    </w:rPr>
  </w:style>
  <w:style w:type="character" w:customStyle="1" w:styleId="WW8Num7z02">
    <w:name w:val="WW8Num7z0"/>
    <w:link w:val="WW8Num7z01"/>
    <w:rPr>
      <w:sz w:val="24"/>
    </w:rPr>
  </w:style>
  <w:style w:type="paragraph" w:customStyle="1" w:styleId="WW8Num13z51">
    <w:name w:val="WW8Num13z5"/>
    <w:link w:val="WW8Num13z52"/>
    <w:rPr>
      <w:sz w:val="24"/>
    </w:rPr>
  </w:style>
  <w:style w:type="character" w:customStyle="1" w:styleId="WW8Num13z52">
    <w:name w:val="WW8Num13z5"/>
    <w:link w:val="WW8Num13z51"/>
    <w:rPr>
      <w:sz w:val="24"/>
    </w:rPr>
  </w:style>
  <w:style w:type="paragraph" w:customStyle="1" w:styleId="WW8Num11z71">
    <w:name w:val="WW8Num11z7"/>
    <w:link w:val="WW8Num11z72"/>
    <w:rPr>
      <w:sz w:val="24"/>
    </w:rPr>
  </w:style>
  <w:style w:type="character" w:customStyle="1" w:styleId="WW8Num11z72">
    <w:name w:val="WW8Num11z7"/>
    <w:link w:val="WW8Num11z71"/>
    <w:rPr>
      <w:sz w:val="24"/>
    </w:rPr>
  </w:style>
  <w:style w:type="paragraph" w:customStyle="1" w:styleId="WW8Num11z21">
    <w:name w:val="WW8Num11z2"/>
    <w:link w:val="WW8Num11z22"/>
    <w:rPr>
      <w:sz w:val="24"/>
    </w:rPr>
  </w:style>
  <w:style w:type="character" w:customStyle="1" w:styleId="WW8Num11z22">
    <w:name w:val="WW8Num11z2"/>
    <w:link w:val="WW8Num11z21"/>
    <w:rPr>
      <w:sz w:val="24"/>
    </w:rPr>
  </w:style>
  <w:style w:type="paragraph" w:customStyle="1" w:styleId="WW8Num3z31">
    <w:name w:val="WW8Num3z3"/>
    <w:link w:val="WW8Num3z32"/>
    <w:rPr>
      <w:sz w:val="24"/>
    </w:rPr>
  </w:style>
  <w:style w:type="character" w:customStyle="1" w:styleId="WW8Num3z32">
    <w:name w:val="WW8Num3z3"/>
    <w:link w:val="WW8Num3z31"/>
    <w:rPr>
      <w:sz w:val="24"/>
    </w:rPr>
  </w:style>
  <w:style w:type="paragraph" w:customStyle="1" w:styleId="WW8Num1z31">
    <w:name w:val="WW8Num1z3"/>
    <w:link w:val="WW8Num1z32"/>
    <w:rPr>
      <w:sz w:val="24"/>
    </w:rPr>
  </w:style>
  <w:style w:type="character" w:customStyle="1" w:styleId="WW8Num1z32">
    <w:name w:val="WW8Num1z3"/>
    <w:link w:val="WW8Num1z31"/>
    <w:rPr>
      <w:sz w:val="24"/>
    </w:rPr>
  </w:style>
  <w:style w:type="paragraph" w:customStyle="1" w:styleId="WW8Num9z61">
    <w:name w:val="WW8Num9z6"/>
    <w:link w:val="WW8Num9z62"/>
    <w:rPr>
      <w:sz w:val="24"/>
    </w:rPr>
  </w:style>
  <w:style w:type="character" w:customStyle="1" w:styleId="WW8Num9z62">
    <w:name w:val="WW8Num9z6"/>
    <w:link w:val="WW8Num9z61"/>
    <w:rPr>
      <w:sz w:val="24"/>
    </w:rPr>
  </w:style>
  <w:style w:type="paragraph" w:customStyle="1" w:styleId="WW8Num4z21">
    <w:name w:val="WW8Num4z2"/>
    <w:link w:val="WW8Num4z22"/>
    <w:rPr>
      <w:sz w:val="24"/>
    </w:rPr>
  </w:style>
  <w:style w:type="character" w:customStyle="1" w:styleId="WW8Num4z22">
    <w:name w:val="WW8Num4z2"/>
    <w:link w:val="WW8Num4z21"/>
    <w:rPr>
      <w:sz w:val="24"/>
    </w:rPr>
  </w:style>
  <w:style w:type="paragraph" w:customStyle="1" w:styleId="WW8Num6z61">
    <w:name w:val="WW8Num6z6"/>
    <w:link w:val="WW8Num6z62"/>
  </w:style>
  <w:style w:type="character" w:customStyle="1" w:styleId="WW8Num6z62">
    <w:name w:val="WW8Num6z6"/>
    <w:link w:val="WW8Num6z61"/>
  </w:style>
  <w:style w:type="paragraph" w:customStyle="1" w:styleId="WW8Num2z11">
    <w:name w:val="WW8Num2z1"/>
    <w:link w:val="WW8Num2z12"/>
  </w:style>
  <w:style w:type="character" w:customStyle="1" w:styleId="WW8Num2z12">
    <w:name w:val="WW8Num2z1"/>
    <w:link w:val="WW8Num2z11"/>
  </w:style>
  <w:style w:type="paragraph" w:customStyle="1" w:styleId="WW8Num5z01">
    <w:name w:val="WW8Num5z0"/>
    <w:link w:val="WW8Num5z02"/>
    <w:rPr>
      <w:sz w:val="24"/>
    </w:rPr>
  </w:style>
  <w:style w:type="character" w:customStyle="1" w:styleId="WW8Num5z02">
    <w:name w:val="WW8Num5z0"/>
    <w:link w:val="WW8Num5z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51F36CA986C7567FF5E5366125662E25EA589640976A43F5C6AD9FF824052D18B42FC85E6249928F0A963FA55C625C5814D453D2F0A4598ADf7L" TargetMode="External"/><Relationship Id="rId5" Type="http://schemas.openxmlformats.org/officeDocument/2006/relationships/hyperlink" Target="consultantplus://offline/ref=251F36CA986C7567FF5E5366125662E25EA589640976A43F5C6AD9FF824052D18B42FC85E6249B2FFEA963FA55C625C5814D453D2F0A4598ADf7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6824</Words>
  <Characters>38900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ZEML2</cp:lastModifiedBy>
  <cp:revision>4</cp:revision>
  <dcterms:created xsi:type="dcterms:W3CDTF">2021-11-09T11:32:00Z</dcterms:created>
  <dcterms:modified xsi:type="dcterms:W3CDTF">2021-11-09T13:37:00Z</dcterms:modified>
</cp:coreProperties>
</file>